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D48" w:rsidRPr="0010025C" w:rsidRDefault="00B10D48" w:rsidP="00B10D48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  <w:r w:rsidRPr="0010025C">
        <w:rPr>
          <w:rFonts w:ascii="Times New Roman" w:eastAsia="Times New Roman" w:hAnsi="Times New Roman" w:cs="Times New Roman"/>
        </w:rPr>
        <w:t>Муниципальное общеобразовательное бюджетное учреждение средняя общеобразовательная школа с.Усак-Кичу муниципального района Бижбулякский район Республики Башкортостан.</w:t>
      </w:r>
    </w:p>
    <w:p w:rsidR="00B10D48" w:rsidRPr="0010025C" w:rsidRDefault="00B10D48" w:rsidP="00B10D48">
      <w:pPr>
        <w:shd w:val="clear" w:color="auto" w:fill="FFFFFF"/>
        <w:jc w:val="center"/>
        <w:rPr>
          <w:rFonts w:ascii="Times New Roman" w:eastAsia="Times New Roman" w:hAnsi="Times New Roman" w:cs="Times New Roman"/>
        </w:rPr>
      </w:pPr>
    </w:p>
    <w:tbl>
      <w:tblPr>
        <w:tblW w:w="10349" w:type="dxa"/>
        <w:tblLook w:val="04A0"/>
      </w:tblPr>
      <w:tblGrid>
        <w:gridCol w:w="5387"/>
        <w:gridCol w:w="4962"/>
      </w:tblGrid>
      <w:tr w:rsidR="00B10D48" w:rsidRPr="0010025C" w:rsidTr="00B54E70">
        <w:tc>
          <w:tcPr>
            <w:tcW w:w="5387" w:type="dxa"/>
            <w:shd w:val="clear" w:color="auto" w:fill="auto"/>
          </w:tcPr>
          <w:p w:rsidR="00B10D48" w:rsidRPr="0010025C" w:rsidRDefault="00B10D48" w:rsidP="00B54E70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</w:rPr>
              <w:t xml:space="preserve">Принято на заседании </w:t>
            </w:r>
          </w:p>
          <w:p w:rsidR="00B10D48" w:rsidRPr="0010025C" w:rsidRDefault="00B10D48" w:rsidP="00B54E70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</w:rPr>
              <w:t>педагогического совета</w:t>
            </w:r>
          </w:p>
          <w:p w:rsidR="00B10D48" w:rsidRPr="0010025C" w:rsidRDefault="00B10D48" w:rsidP="00B54E70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Протокол №</w:t>
            </w:r>
            <w:r>
              <w:rPr>
                <w:rFonts w:ascii="Times New Roman" w:hAnsi="Times New Roman"/>
              </w:rPr>
              <w:t xml:space="preserve"> </w:t>
            </w:r>
            <w:r w:rsidR="008B6F57">
              <w:rPr>
                <w:rFonts w:ascii="Times New Roman" w:eastAsia="Times New Roman" w:hAnsi="Times New Roman" w:cs="Times New Roman"/>
              </w:rPr>
              <w:t>2 от 04.10</w:t>
            </w:r>
            <w:r>
              <w:rPr>
                <w:rFonts w:ascii="Times New Roman" w:eastAsia="Times New Roman" w:hAnsi="Times New Roman" w:cs="Times New Roman"/>
              </w:rPr>
              <w:t>.2021</w:t>
            </w:r>
            <w:r w:rsidRPr="0010025C">
              <w:rPr>
                <w:rFonts w:ascii="Times New Roman" w:eastAsia="Times New Roman" w:hAnsi="Times New Roman" w:cs="Times New Roman"/>
              </w:rPr>
              <w:t xml:space="preserve"> г</w:t>
            </w:r>
          </w:p>
          <w:p w:rsidR="00B10D48" w:rsidRPr="0010025C" w:rsidRDefault="00B10D48" w:rsidP="00B54E70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  <w:t>Председатель</w:t>
            </w:r>
            <w:r w:rsidRPr="0010025C">
              <w:rPr>
                <w:rFonts w:ascii="Times New Roman" w:eastAsia="Times New Roman" w:hAnsi="Times New Roman" w:cs="Times New Roman"/>
              </w:rPr>
              <w:t>_____________</w:t>
            </w:r>
          </w:p>
          <w:p w:rsidR="00B10D48" w:rsidRPr="0010025C" w:rsidRDefault="00B10D48" w:rsidP="00B54E70">
            <w:pPr>
              <w:contextualSpacing/>
              <w:jc w:val="both"/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</w:rPr>
              <w:t xml:space="preserve">                     </w:t>
            </w:r>
            <w:proofErr w:type="spellStart"/>
            <w:r w:rsidRPr="0010025C">
              <w:rPr>
                <w:rFonts w:ascii="Times New Roman" w:eastAsia="Times New Roman" w:hAnsi="Times New Roman" w:cs="Times New Roman"/>
              </w:rPr>
              <w:t>А.К.Лутфуллина</w:t>
            </w:r>
            <w:proofErr w:type="spellEnd"/>
          </w:p>
          <w:p w:rsidR="00B10D48" w:rsidRPr="0010025C" w:rsidRDefault="00B10D48" w:rsidP="00B54E70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hd w:val="clear" w:color="auto" w:fill="FFFFFF"/>
              </w:rPr>
            </w:pPr>
          </w:p>
        </w:tc>
        <w:tc>
          <w:tcPr>
            <w:tcW w:w="4962" w:type="dxa"/>
            <w:shd w:val="clear" w:color="auto" w:fill="auto"/>
          </w:tcPr>
          <w:p w:rsidR="00B10D48" w:rsidRPr="0010025C" w:rsidRDefault="00B10D48" w:rsidP="00B54E70">
            <w:pPr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</w:rPr>
              <w:t xml:space="preserve">        Утверждаю</w:t>
            </w:r>
          </w:p>
          <w:p w:rsidR="00B10D48" w:rsidRPr="0010025C" w:rsidRDefault="00B10D48" w:rsidP="00B54E70">
            <w:pPr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</w:rPr>
              <w:t xml:space="preserve">        Директор МОБУ СОШ с.Усак-Кичу</w:t>
            </w:r>
          </w:p>
          <w:p w:rsidR="00B10D48" w:rsidRPr="0010025C" w:rsidRDefault="00B10D48" w:rsidP="00B54E70">
            <w:pPr>
              <w:rPr>
                <w:rFonts w:ascii="Times New Roman" w:eastAsia="Times New Roman" w:hAnsi="Times New Roman" w:cs="Times New Roman"/>
              </w:rPr>
            </w:pPr>
            <w:r w:rsidRPr="0010025C">
              <w:rPr>
                <w:rFonts w:ascii="Times New Roman" w:eastAsia="Times New Roman" w:hAnsi="Times New Roman" w:cs="Times New Roman"/>
              </w:rPr>
              <w:t xml:space="preserve">         </w:t>
            </w:r>
            <w:proofErr w:type="spellStart"/>
            <w:r w:rsidRPr="0010025C">
              <w:rPr>
                <w:rFonts w:ascii="Times New Roman" w:eastAsia="Times New Roman" w:hAnsi="Times New Roman" w:cs="Times New Roman"/>
              </w:rPr>
              <w:t>_____________А.К.Лутфуллина</w:t>
            </w:r>
            <w:proofErr w:type="spellEnd"/>
          </w:p>
          <w:p w:rsidR="00B10D48" w:rsidRPr="0010025C" w:rsidRDefault="008B6F57" w:rsidP="00B54E70">
            <w:pPr>
              <w:keepNext/>
              <w:keepLines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Приказ №154   от 04.10</w:t>
            </w:r>
            <w:r w:rsidR="00B10D48">
              <w:rPr>
                <w:rFonts w:ascii="Times New Roman" w:eastAsia="Times New Roman" w:hAnsi="Times New Roman" w:cs="Times New Roman"/>
              </w:rPr>
              <w:t>.2021</w:t>
            </w:r>
            <w:r>
              <w:rPr>
                <w:rFonts w:ascii="Times New Roman" w:eastAsia="Times New Roman" w:hAnsi="Times New Roman" w:cs="Times New Roman"/>
              </w:rPr>
              <w:t xml:space="preserve"> г.</w:t>
            </w:r>
          </w:p>
          <w:p w:rsidR="00B10D48" w:rsidRPr="0010025C" w:rsidRDefault="00B10D48" w:rsidP="00B54E70">
            <w:pPr>
              <w:keepNext/>
              <w:keepLines/>
              <w:ind w:left="1026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</w:rPr>
            </w:pPr>
          </w:p>
        </w:tc>
      </w:tr>
    </w:tbl>
    <w:p w:rsidR="003D767B" w:rsidRDefault="003D767B" w:rsidP="00B10D48">
      <w:pPr>
        <w:ind w:left="-283" w:right="-284" w:hanging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B10D4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Положение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     о рабочей группе по введению и реализации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                                    ФГОС начального и основного общего образования</w:t>
      </w:r>
    </w:p>
    <w:p w:rsidR="00B10D48" w:rsidRDefault="009C6D3A" w:rsidP="00B10D48">
      <w:pPr>
        <w:ind w:left="-283" w:right="-284" w:hanging="1418"/>
        <w:rPr>
          <w:rFonts w:ascii="Times New Roman" w:eastAsia="Times New Roman" w:hAnsi="Times New Roman" w:cs="Times New Roman"/>
          <w:sz w:val="24"/>
          <w:szCs w:val="24"/>
        </w:rPr>
      </w:pP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1. Общие положения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1.1. Настоящее положение определяет цель, основные задачи, функции, а также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порядок формирования рабочей группы МОБУ СОШ с.Усак-Кичу  по введению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федеральных </w:t>
      </w:r>
      <w:proofErr w:type="spellStart"/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государ</w:t>
      </w:r>
      <w:r w:rsidR="00B10D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ственных</w:t>
      </w:r>
      <w:proofErr w:type="spellEnd"/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стандартов (далее – ФГОС)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и основного общего </w:t>
      </w:r>
      <w:proofErr w:type="spellStart"/>
      <w:r w:rsidRPr="009C6D3A">
        <w:rPr>
          <w:rFonts w:ascii="Times New Roman" w:eastAsia="Times New Roman" w:hAnsi="Times New Roman" w:cs="Times New Roman"/>
          <w:sz w:val="24"/>
          <w:szCs w:val="24"/>
        </w:rPr>
        <w:t>образо</w:t>
      </w:r>
      <w:r w:rsidR="00B10D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вания</w:t>
      </w:r>
      <w:proofErr w:type="spellEnd"/>
      <w:r w:rsidRPr="009C6D3A">
        <w:rPr>
          <w:rFonts w:ascii="Times New Roman" w:eastAsia="Times New Roman" w:hAnsi="Times New Roman" w:cs="Times New Roman"/>
          <w:sz w:val="24"/>
          <w:szCs w:val="24"/>
        </w:rPr>
        <w:t>, утвержденных приказами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C6D3A">
        <w:rPr>
          <w:rFonts w:ascii="Times New Roman" w:eastAsia="Times New Roman" w:hAnsi="Times New Roman" w:cs="Times New Roman"/>
          <w:sz w:val="24"/>
          <w:szCs w:val="24"/>
        </w:rPr>
        <w:t>Минпросв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>ещения</w:t>
      </w:r>
      <w:proofErr w:type="spellEnd"/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от 31.05.2021 №286 и №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287.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1.2.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Рабочая группа по введению ФГОС начального и основного общего образования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(далее</w:t>
      </w:r>
      <w:proofErr w:type="gramEnd"/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рабочая группа) создается для рассмотрения вопросов по внедрению ФГОС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НОО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образовательном учреждении: «Организационное обеспечение</w:t>
      </w:r>
      <w:r w:rsidR="001C35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внедрения ФГОС НОО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>», «Нормативно-правовое обеспечение внедрения ФГОС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НОО и ООО», «Методическое обеспечение внедрения ФГОС НОО и ООО», «Кадровое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обеспечение внедрения ФГОС НОО и ООО», «Информационное обеспечение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внедрения ФГОС НОО и ООО», «Материально-техническое обеспечение внедрения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ФГОС НОО и ООО», «Финансово-экономическое обеспечение внедрения ФГОС НОО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и ООО».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1.3. Рабочая группа является коллегиальным органом, созданным в целях определения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тактики введения ФГОС НОО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>, а также участия в мероприятиях по внедрению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ФГОС НОО и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ООО.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1.4. Деятельность рабочей группы осуществляется в соответствии с действующим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законодатель</w:t>
      </w:r>
      <w:r w:rsidR="001C351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ством</w:t>
      </w:r>
      <w:proofErr w:type="spellEnd"/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и настоящим Положением.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1.5. Положение о рабочей группе и ее состав утве</w:t>
      </w:r>
      <w:r w:rsidR="001C3514">
        <w:rPr>
          <w:rFonts w:ascii="Times New Roman" w:eastAsia="Times New Roman" w:hAnsi="Times New Roman" w:cs="Times New Roman"/>
          <w:sz w:val="24"/>
          <w:szCs w:val="24"/>
        </w:rPr>
        <w:t>рждаются приказом директора МОБУ СОШ с.Усак-Кичу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2. Цели и задачи деятельности рабочей группы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2.1. Основная цель создания рабочей группы – обеспечение системного подхода к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введению ФГОС на уровнях начального и основного общего образования.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2.2. Основными задачами рабочей группы являются: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внесение изменений в действующие локальные нормативные акты,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приведение их в соответствие с ФГОС НОО и ООО;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анализ и удовлетворение потребностей школы в подготовке педагогических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кадров и </w:t>
      </w:r>
      <w:proofErr w:type="spellStart"/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руково</w:t>
      </w:r>
      <w:r w:rsidR="00B10D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дящих</w:t>
      </w:r>
      <w:proofErr w:type="spellEnd"/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работников с учетом динамики требований к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ресурсному обеспечению образовательного процесса;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мониторинг первоначального состояния, динамики и результатов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деятельности школы по направлениям реализации основных образовательных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программ образовательной организации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lastRenderedPageBreak/>
        <w:t>(здоровье обучающихся, ресурсное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обеспечение, условия и результаты образования);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обеспечение координации мероприятий, направленных на введение ФГОС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НОО и ООО с учетом действующих программ;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создание системы информирования общественности и всех категорий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участников </w:t>
      </w:r>
      <w:proofErr w:type="spellStart"/>
      <w:r w:rsidRPr="009C6D3A">
        <w:rPr>
          <w:rFonts w:ascii="Times New Roman" w:eastAsia="Times New Roman" w:hAnsi="Times New Roman" w:cs="Times New Roman"/>
          <w:sz w:val="24"/>
          <w:szCs w:val="24"/>
        </w:rPr>
        <w:t>образователь</w:t>
      </w:r>
      <w:r w:rsidR="00B10D4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ного</w:t>
      </w:r>
      <w:proofErr w:type="spell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процесса о ходе внедрения ФГОС НОО и ООО.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3.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Функции школьной рабочей группы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3.1. Информационная: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банка информации по направлениям введения ФГОС НОО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ООО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(нормативно-правовое, кадровое, методическое, материально-техническое, финансово-экономическое);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своевременное размещение информации по введению ФГОС НОО и ООО на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сайте образовательной организации;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разъяснение общественности, участникам образовательного процесса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перспектив и эффектов введения ФГОС НОО и ООО;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информирование разных категорий педагогических работников о содержании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и особенностях структуры основных образовательных программ начального 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образования, требованиях к качеству и результатам их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усвоения.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3.2. Координационная: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координация деятельности учителей 1–4-х, 5–9-х классов, системы оценки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качества образования по основным направлениям деятельности по введению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ФГОС НОО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и ООО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>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определение механизма разработки и реализации образовательных программ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начального и основного общего образования.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3.3.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Экспертно-аналитическая: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мониторинг условий, ресурсного обеспечения и результативности введения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ФГОС НОО и ООО на различных этапах;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отбор традиционных, разработка инновационных методов и приемов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оценивания результатов освоения образовательных программ начального 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образования;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рассмотрение проектов нормативных и организационно-правовых актов по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вопросам введения ФГОС НОО и ООО.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4.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Состав рабочей группы школы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4.1. В состав рабочей группы входят: председатель рабочей группы, секретарь рабочей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группы и члены рабочей группы, которые принимают участие в ее работе на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общественных началах.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>4.2. Подготовку и организацию заседаний рабочей группы, а также решение текущих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вопросов осуществляет председатель рабочей группы.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4.3. Председатель, </w:t>
      </w:r>
      <w:proofErr w:type="gramStart"/>
      <w:r w:rsidRPr="009C6D3A">
        <w:rPr>
          <w:rFonts w:ascii="Times New Roman" w:eastAsia="Times New Roman" w:hAnsi="Times New Roman" w:cs="Times New Roman"/>
          <w:sz w:val="24"/>
          <w:szCs w:val="24"/>
        </w:rPr>
        <w:t>секретарь</w:t>
      </w:r>
      <w:proofErr w:type="gramEnd"/>
      <w:r w:rsidRPr="009C6D3A">
        <w:rPr>
          <w:rFonts w:ascii="Times New Roman" w:eastAsia="Times New Roman" w:hAnsi="Times New Roman" w:cs="Times New Roman"/>
          <w:sz w:val="24"/>
          <w:szCs w:val="24"/>
        </w:rPr>
        <w:t xml:space="preserve"> и члены рабочей группы утверждаются приказом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директора из числа педагогических работник</w:t>
      </w:r>
      <w:r w:rsidR="001C3514">
        <w:rPr>
          <w:rFonts w:ascii="Times New Roman" w:eastAsia="Times New Roman" w:hAnsi="Times New Roman" w:cs="Times New Roman"/>
          <w:sz w:val="24"/>
          <w:szCs w:val="24"/>
        </w:rPr>
        <w:t>ов МОБУ СОШ с.Усак-Кичу</w:t>
      </w:r>
      <w:r w:rsidRPr="009C6D3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C6D3A" w:rsidRPr="009C6D3A" w:rsidRDefault="00B10D48" w:rsidP="00B10D48">
      <w:pPr>
        <w:ind w:left="-283" w:right="-284" w:hanging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5. Организация деятельности рабочей группы школы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5.1. Рабочая группа осуществляет свою деятельность в соответствии с дорожной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картой, утвержденной приказом директора образовательной организации.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5.2. Заседания рабочей группы проводятся не реже одного раза в месяц. В случае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необходимости могут проводиться внеочередные заседания.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5.3. Заседание рабочей группы ведет председатель рабочей группы.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5.4. Заседание рабочей группы считается правомочным, если на нем присутствует не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менее половины членов состава рабочей группы.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5.5. Заседания рабочей группы оформляются протоколами, которые подписывают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рабочей группы и секретарь рабочей группы.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5.6. Окончательные версии проектов основных образовательных программ начального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и основного общего образования рассматриваются на заседании педагогического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3514">
        <w:rPr>
          <w:rFonts w:ascii="Times New Roman" w:eastAsia="Times New Roman" w:hAnsi="Times New Roman" w:cs="Times New Roman"/>
          <w:sz w:val="24"/>
          <w:szCs w:val="24"/>
        </w:rPr>
        <w:t>совета МОБУ СОШ с.Усак-Кичу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5.7. </w:t>
      </w:r>
      <w:proofErr w:type="gramStart"/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деятельностью рабочей группы осуществляет председатель рабочей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группы.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6. Права и обязанности членов рабочей группы школы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 xml:space="preserve">6.1. </w:t>
      </w:r>
      <w:proofErr w:type="gramStart"/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Рабочая группа для решения возложенных на нее задач имеет в пределах своей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компетенции право: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 xml:space="preserve"> запрашивать и получать в установленном порядке необходимые материалы;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 xml:space="preserve"> направлять своих представителей для участия в совещаниях, конференциях и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семинарах по вопросам, связанным с введением ФГОС НОО и ООО,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проводимых Управлением образования, органами местного самоуправления,</w:t>
      </w:r>
      <w:r w:rsidR="00E744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общественными объединениями, научными и другими организациями;</w:t>
      </w:r>
      <w:proofErr w:type="gramEnd"/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sym w:font="Symbol" w:char="F0B7"/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 xml:space="preserve"> привлекать в установленном порядке для осуществления информационно-аналитических и экспертных работ научные и иные разработки педагогов-новаторов.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7. Документы рабочей группы школы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7.1. Обязательными документами рабочей группы являются дорожная карта и</w:t>
      </w:r>
      <w:r w:rsidR="003D7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протоколы заседаний.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7.2. Протоколы заседаний рабочей группы ведет секретарь группы, избранный на</w:t>
      </w:r>
      <w:r w:rsidR="003D7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первом заседании группы.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7.3. Протоколы заседаний рабочей группы оформляются в соответствии с общими</w:t>
      </w:r>
      <w:r w:rsidR="003D76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требованиями к оформлению деловой документации.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br/>
        <w:t>8. Изменения и дополнения в Положение</w:t>
      </w:r>
    </w:p>
    <w:p w:rsidR="00FC683A" w:rsidRDefault="003D767B" w:rsidP="00B10D48">
      <w:pPr>
        <w:ind w:left="-283" w:right="-283" w:hanging="14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8.1. Изменения и дополнения в Положение вносятся на основании решения рабочей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D3A" w:rsidRPr="009C6D3A">
        <w:rPr>
          <w:rFonts w:ascii="Times New Roman" w:eastAsia="Times New Roman" w:hAnsi="Times New Roman" w:cs="Times New Roman"/>
          <w:sz w:val="24"/>
          <w:szCs w:val="24"/>
        </w:rPr>
        <w:t>группы и закрепляются приказом директора образовательной организации.</w:t>
      </w:r>
    </w:p>
    <w:p w:rsidR="00A568BB" w:rsidRDefault="00A568BB" w:rsidP="00B10D48">
      <w:pPr>
        <w:ind w:left="-283" w:right="-283" w:hanging="1418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/>
      </w:tblPr>
      <w:tblGrid>
        <w:gridCol w:w="1607"/>
        <w:gridCol w:w="5653"/>
      </w:tblGrid>
      <w:tr w:rsidR="00A568BB" w:rsidTr="00B1547A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A568BB" w:rsidRDefault="00A568BB" w:rsidP="00B1547A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A568BB" w:rsidTr="00B1547A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A568BB" w:rsidRDefault="00A568BB" w:rsidP="00B1547A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A568BB" w:rsidTr="00B1547A">
        <w:trPr>
          <w:jc w:val="center"/>
        </w:trPr>
        <w:tc>
          <w:tcPr>
            <w:tcW w:w="0" w:type="auto"/>
          </w:tcPr>
          <w:p w:rsidR="00A568BB" w:rsidRDefault="00A568BB" w:rsidP="00B1547A">
            <w:r>
              <w:t>Сертификат</w:t>
            </w:r>
          </w:p>
        </w:tc>
        <w:tc>
          <w:tcPr>
            <w:tcW w:w="0" w:type="auto"/>
          </w:tcPr>
          <w:p w:rsidR="00A568BB" w:rsidRDefault="00A568BB" w:rsidP="00B1547A">
            <w:r>
              <w:t>603332450510203670830559428146817986133868575913</w:t>
            </w:r>
          </w:p>
        </w:tc>
      </w:tr>
      <w:tr w:rsidR="00A568BB" w:rsidTr="00B1547A">
        <w:trPr>
          <w:jc w:val="center"/>
        </w:trPr>
        <w:tc>
          <w:tcPr>
            <w:tcW w:w="0" w:type="auto"/>
          </w:tcPr>
          <w:p w:rsidR="00A568BB" w:rsidRDefault="00A568BB" w:rsidP="00B1547A">
            <w:r>
              <w:t>Владелец</w:t>
            </w:r>
          </w:p>
        </w:tc>
        <w:tc>
          <w:tcPr>
            <w:tcW w:w="0" w:type="auto"/>
          </w:tcPr>
          <w:p w:rsidR="00A568BB" w:rsidRDefault="00A568BB" w:rsidP="00B1547A">
            <w:proofErr w:type="spellStart"/>
            <w:r>
              <w:t>Лутфуллина</w:t>
            </w:r>
            <w:proofErr w:type="spellEnd"/>
            <w:r>
              <w:t xml:space="preserve"> </w:t>
            </w:r>
            <w:proofErr w:type="spellStart"/>
            <w:r>
              <w:t>Ануза</w:t>
            </w:r>
            <w:proofErr w:type="spellEnd"/>
            <w:r>
              <w:t xml:space="preserve"> </w:t>
            </w:r>
            <w:proofErr w:type="spellStart"/>
            <w:r>
              <w:t>Камилевна</w:t>
            </w:r>
            <w:proofErr w:type="spellEnd"/>
          </w:p>
        </w:tc>
      </w:tr>
      <w:tr w:rsidR="00A568BB" w:rsidTr="00B1547A">
        <w:trPr>
          <w:jc w:val="center"/>
        </w:trPr>
        <w:tc>
          <w:tcPr>
            <w:tcW w:w="0" w:type="auto"/>
          </w:tcPr>
          <w:p w:rsidR="00A568BB" w:rsidRDefault="00A568BB" w:rsidP="00B1547A">
            <w:r>
              <w:t>Действителен</w:t>
            </w:r>
          </w:p>
        </w:tc>
        <w:tc>
          <w:tcPr>
            <w:tcW w:w="0" w:type="auto"/>
          </w:tcPr>
          <w:p w:rsidR="00A568BB" w:rsidRDefault="00A568BB" w:rsidP="00B1547A">
            <w:r>
              <w:t>С 25.02.2021 по 25.02.2022</w:t>
            </w:r>
          </w:p>
        </w:tc>
      </w:tr>
    </w:tbl>
    <w:p w:rsidR="00A568BB" w:rsidRPr="009C6D3A" w:rsidRDefault="00A568BB" w:rsidP="00B10D48">
      <w:pPr>
        <w:ind w:left="-283" w:right="-283" w:hanging="1418"/>
        <w:rPr>
          <w:rFonts w:ascii="Times New Roman" w:hAnsi="Times New Roman" w:cs="Times New Roman"/>
          <w:sz w:val="24"/>
          <w:szCs w:val="24"/>
        </w:rPr>
      </w:pPr>
    </w:p>
    <w:sectPr w:rsidR="00A568BB" w:rsidRPr="009C6D3A" w:rsidSect="00E744B5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C6D3A"/>
    <w:rsid w:val="001C3514"/>
    <w:rsid w:val="003D767B"/>
    <w:rsid w:val="004C5025"/>
    <w:rsid w:val="00644D91"/>
    <w:rsid w:val="008B6F57"/>
    <w:rsid w:val="008F510C"/>
    <w:rsid w:val="009C6D3A"/>
    <w:rsid w:val="00A568BB"/>
    <w:rsid w:val="00B10D48"/>
    <w:rsid w:val="00BB65B3"/>
    <w:rsid w:val="00E744B5"/>
    <w:rsid w:val="00FC6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9C6D3A"/>
  </w:style>
  <w:style w:type="paragraph" w:styleId="a3">
    <w:name w:val="Title"/>
    <w:basedOn w:val="a"/>
    <w:next w:val="a"/>
    <w:link w:val="a4"/>
    <w:uiPriority w:val="10"/>
    <w:qFormat/>
    <w:rsid w:val="009C6D3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C6D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myTableStyle">
    <w:name w:val="myTableStyle"/>
    <w:rsid w:val="00A568BB"/>
    <w:pPr>
      <w:spacing w:after="160" w:line="259" w:lineRule="auto"/>
    </w:pPr>
    <w:rPr>
      <w:rFonts w:eastAsiaTheme="minorHAnsi"/>
      <w:lang w:eastAsia="en-US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7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2022-03-17T05:25:00Z</cp:lastPrinted>
  <dcterms:created xsi:type="dcterms:W3CDTF">2022-03-16T09:00:00Z</dcterms:created>
  <dcterms:modified xsi:type="dcterms:W3CDTF">2022-03-17T09:42:00Z</dcterms:modified>
</cp:coreProperties>
</file>