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000"/>
      </w:tblPr>
      <w:tblGrid>
        <w:gridCol w:w="4482"/>
        <w:gridCol w:w="1499"/>
        <w:gridCol w:w="3800"/>
      </w:tblGrid>
      <w:tr w:rsidR="00C05084" w:rsidRPr="00BA78DC" w:rsidTr="00C05084">
        <w:trPr>
          <w:trHeight w:val="1135"/>
        </w:trPr>
        <w:tc>
          <w:tcPr>
            <w:tcW w:w="448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C05084" w:rsidRPr="00C943F5" w:rsidRDefault="00C05084" w:rsidP="002540E2">
            <w:pPr>
              <w:pStyle w:val="a6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C05084" w:rsidRPr="008C29B9" w:rsidRDefault="00C05084" w:rsidP="002540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05084" w:rsidRPr="00BA78DC" w:rsidRDefault="00C05084" w:rsidP="002540E2">
            <w:pPr>
              <w:pStyle w:val="a6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05084" w:rsidRPr="003D3121" w:rsidRDefault="00C05084" w:rsidP="002540E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121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</w:t>
            </w:r>
          </w:p>
          <w:p w:rsidR="00C05084" w:rsidRPr="003D3121" w:rsidRDefault="00C05084" w:rsidP="002540E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12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C05084" w:rsidRPr="003D3121" w:rsidRDefault="00C05084" w:rsidP="002540E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121">
              <w:rPr>
                <w:rFonts w:ascii="Times New Roman" w:hAnsi="Times New Roman"/>
                <w:b/>
                <w:bCs/>
                <w:sz w:val="24"/>
                <w:szCs w:val="24"/>
              </w:rPr>
              <w:t>БИЖБУЛЯКСКИЙ РАЙОН</w:t>
            </w:r>
          </w:p>
          <w:p w:rsidR="00C05084" w:rsidRDefault="00C05084" w:rsidP="002540E2">
            <w:pPr>
              <w:pStyle w:val="a6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3D3121">
              <w:rPr>
                <w:rFonts w:ascii="Times New Roman" w:hAnsi="Times New Roman"/>
              </w:rPr>
              <w:t>РЕСПУБЛИКИ БАШКОРТОСТАН</w:t>
            </w:r>
          </w:p>
          <w:p w:rsidR="00C05084" w:rsidRDefault="00C05084" w:rsidP="002540E2">
            <w:pPr>
              <w:pStyle w:val="a6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05084" w:rsidRPr="00195F1D" w:rsidRDefault="00C05084" w:rsidP="002540E2">
            <w:pPr>
              <w:pStyle w:val="a6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05084" w:rsidRPr="003D3121" w:rsidRDefault="00C05084" w:rsidP="002540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121">
              <w:rPr>
                <w:rFonts w:ascii="Times New Roman" w:hAnsi="Times New Roman"/>
                <w:sz w:val="24"/>
                <w:szCs w:val="24"/>
              </w:rPr>
              <w:t>452040, Бижбуляк, ул. Победы, 13</w:t>
            </w:r>
          </w:p>
          <w:p w:rsidR="00C05084" w:rsidRPr="00BA78DC" w:rsidRDefault="00C05084" w:rsidP="002540E2">
            <w:pPr>
              <w:pStyle w:val="a6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3D3121">
              <w:rPr>
                <w:rFonts w:ascii="Times New Roman" w:hAnsi="Times New Roman"/>
                <w:sz w:val="24"/>
                <w:szCs w:val="24"/>
              </w:rPr>
              <w:t>Тел. (34743) 2-13-42, 2-12-96</w:t>
            </w:r>
          </w:p>
        </w:tc>
      </w:tr>
    </w:tbl>
    <w:p w:rsidR="00C05084" w:rsidRPr="00FA480C" w:rsidRDefault="00C05084" w:rsidP="00C05084">
      <w:pPr>
        <w:jc w:val="both"/>
        <w:rPr>
          <w:b/>
          <w:color w:val="000000"/>
          <w:sz w:val="16"/>
          <w:szCs w:val="16"/>
          <w:lang w:val="be-BY"/>
        </w:rPr>
      </w:pPr>
      <w:r w:rsidRPr="00131A5F">
        <w:rPr>
          <w:b/>
          <w:color w:val="000000"/>
          <w:sz w:val="28"/>
          <w:szCs w:val="28"/>
          <w:lang w:val="be-BY"/>
        </w:rPr>
        <w:t xml:space="preserve">   </w:t>
      </w:r>
      <w:r>
        <w:rPr>
          <w:b/>
          <w:color w:val="000000"/>
          <w:sz w:val="28"/>
          <w:szCs w:val="28"/>
          <w:lang w:val="be-BY"/>
        </w:rPr>
        <w:t xml:space="preserve"> </w:t>
      </w:r>
    </w:p>
    <w:p w:rsidR="00C05084" w:rsidRDefault="00C05084" w:rsidP="00C05084">
      <w:pPr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 xml:space="preserve">          </w:t>
      </w:r>
      <w:r w:rsidRPr="00131A5F">
        <w:rPr>
          <w:rFonts w:ascii="Lucida Sans Unicode" w:hAnsi="Lucida Sans Unicode"/>
          <w:b/>
          <w:color w:val="000000"/>
          <w:sz w:val="28"/>
          <w:szCs w:val="28"/>
          <w:lang w:val="be-BY"/>
        </w:rPr>
        <w:t>Ҡ</w:t>
      </w:r>
      <w:r w:rsidRPr="00131A5F">
        <w:rPr>
          <w:b/>
          <w:color w:val="000000"/>
          <w:sz w:val="28"/>
          <w:szCs w:val="28"/>
          <w:lang w:val="be-BY"/>
        </w:rPr>
        <w:t xml:space="preserve">АРАР                                                               </w:t>
      </w:r>
      <w:r>
        <w:rPr>
          <w:b/>
          <w:color w:val="000000"/>
          <w:sz w:val="28"/>
          <w:szCs w:val="28"/>
          <w:lang w:val="be-BY"/>
        </w:rPr>
        <w:t xml:space="preserve">   </w:t>
      </w:r>
      <w:r w:rsidRPr="00131A5F">
        <w:rPr>
          <w:b/>
          <w:color w:val="000000"/>
          <w:sz w:val="28"/>
          <w:szCs w:val="28"/>
          <w:lang w:val="be-BY"/>
        </w:rPr>
        <w:t xml:space="preserve"> </w:t>
      </w:r>
      <w:r w:rsidRPr="00131A5F">
        <w:rPr>
          <w:b/>
          <w:color w:val="000000"/>
          <w:sz w:val="28"/>
          <w:szCs w:val="28"/>
        </w:rPr>
        <w:t xml:space="preserve">ПОСТАНОВЛЕНИЕ   </w:t>
      </w:r>
    </w:p>
    <w:p w:rsidR="00C05084" w:rsidRDefault="00C05084" w:rsidP="00C05084">
      <w:pPr>
        <w:jc w:val="both"/>
        <w:rPr>
          <w:color w:val="000000"/>
          <w:sz w:val="28"/>
          <w:szCs w:val="28"/>
          <w:lang w:val="be-BY"/>
        </w:rPr>
      </w:pPr>
      <w:r w:rsidRPr="00131A5F"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«0</w:t>
      </w:r>
      <w:r>
        <w:rPr>
          <w:color w:val="000000"/>
          <w:sz w:val="28"/>
          <w:szCs w:val="28"/>
          <w:lang w:val="be-BY"/>
        </w:rPr>
        <w:t>1</w:t>
      </w:r>
      <w:r>
        <w:rPr>
          <w:color w:val="000000"/>
          <w:sz w:val="28"/>
          <w:szCs w:val="28"/>
        </w:rPr>
        <w:t xml:space="preserve">»  </w:t>
      </w:r>
      <w:r>
        <w:rPr>
          <w:color w:val="000000"/>
          <w:sz w:val="28"/>
          <w:szCs w:val="28"/>
          <w:lang w:val="be-BY"/>
        </w:rPr>
        <w:t>март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be-BY"/>
        </w:rPr>
        <w:t>4</w:t>
      </w:r>
      <w:proofErr w:type="spellStart"/>
      <w:r w:rsidRPr="005E7FC7">
        <w:rPr>
          <w:color w:val="000000"/>
          <w:sz w:val="28"/>
          <w:szCs w:val="28"/>
        </w:rPr>
        <w:t>й</w:t>
      </w:r>
      <w:proofErr w:type="spellEnd"/>
      <w:r w:rsidRPr="005E7FC7">
        <w:rPr>
          <w:color w:val="000000"/>
          <w:sz w:val="28"/>
          <w:szCs w:val="28"/>
        </w:rPr>
        <w:t xml:space="preserve">.   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  <w:lang w:val="be-BY"/>
        </w:rPr>
        <w:t xml:space="preserve">   </w:t>
      </w:r>
      <w:r w:rsidRPr="005E7FC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be-BY"/>
        </w:rPr>
        <w:t>3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be-BY"/>
        </w:rPr>
        <w:t>88</w:t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be-BY"/>
        </w:rPr>
        <w:t xml:space="preserve">         </w:t>
      </w:r>
      <w:r>
        <w:rPr>
          <w:color w:val="000000"/>
          <w:sz w:val="28"/>
          <w:szCs w:val="28"/>
        </w:rPr>
        <w:t>«0</w:t>
      </w:r>
      <w:r>
        <w:rPr>
          <w:color w:val="000000"/>
          <w:sz w:val="28"/>
          <w:szCs w:val="28"/>
          <w:lang w:val="be-BY"/>
        </w:rPr>
        <w:t>1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val="be-BY"/>
        </w:rPr>
        <w:t xml:space="preserve">марта </w:t>
      </w:r>
      <w:r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  <w:lang w:val="be-BY"/>
        </w:rPr>
        <w:t>4</w:t>
      </w:r>
      <w:r w:rsidRPr="005E7FC7">
        <w:rPr>
          <w:color w:val="000000"/>
          <w:sz w:val="28"/>
          <w:szCs w:val="28"/>
        </w:rPr>
        <w:t xml:space="preserve"> г.</w:t>
      </w:r>
    </w:p>
    <w:p w:rsidR="00C05084" w:rsidRPr="007F70F3" w:rsidRDefault="00C05084" w:rsidP="00C05084">
      <w:pPr>
        <w:jc w:val="both"/>
        <w:rPr>
          <w:color w:val="000000"/>
          <w:sz w:val="16"/>
          <w:szCs w:val="16"/>
          <w:lang w:val="be-BY"/>
        </w:rPr>
      </w:pPr>
    </w:p>
    <w:p w:rsidR="00C05084" w:rsidRDefault="00C05084" w:rsidP="00C050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A576B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организации и </w:t>
      </w:r>
      <w:r w:rsidRPr="00AA576B">
        <w:rPr>
          <w:b/>
          <w:sz w:val="28"/>
          <w:szCs w:val="28"/>
        </w:rPr>
        <w:t xml:space="preserve"> обеспечении отдыха,</w:t>
      </w:r>
      <w:r>
        <w:rPr>
          <w:b/>
          <w:sz w:val="28"/>
          <w:szCs w:val="28"/>
        </w:rPr>
        <w:t xml:space="preserve"> оздоровления</w:t>
      </w:r>
      <w:r>
        <w:rPr>
          <w:b/>
          <w:sz w:val="28"/>
          <w:szCs w:val="28"/>
          <w:lang w:val="be-BY"/>
        </w:rPr>
        <w:t>,</w:t>
      </w:r>
      <w:r>
        <w:rPr>
          <w:b/>
          <w:sz w:val="28"/>
          <w:szCs w:val="28"/>
        </w:rPr>
        <w:t xml:space="preserve">  занятости детей</w:t>
      </w:r>
      <w:r>
        <w:rPr>
          <w:b/>
          <w:sz w:val="28"/>
          <w:szCs w:val="28"/>
          <w:lang w:val="be-BY"/>
        </w:rPr>
        <w:t xml:space="preserve"> и </w:t>
      </w:r>
      <w:r w:rsidRPr="00AA576B">
        <w:rPr>
          <w:b/>
          <w:sz w:val="28"/>
          <w:szCs w:val="28"/>
        </w:rPr>
        <w:t xml:space="preserve">подростков </w:t>
      </w:r>
      <w:r>
        <w:rPr>
          <w:b/>
          <w:sz w:val="28"/>
          <w:szCs w:val="28"/>
        </w:rPr>
        <w:t>в 202</w:t>
      </w:r>
      <w:r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</w:rPr>
        <w:t xml:space="preserve"> </w:t>
      </w:r>
      <w:r w:rsidRPr="00AA576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оду</w:t>
      </w:r>
    </w:p>
    <w:p w:rsidR="00397D23" w:rsidRPr="009D2793" w:rsidRDefault="00397D23" w:rsidP="00C43193">
      <w:pPr>
        <w:jc w:val="both"/>
        <w:rPr>
          <w:sz w:val="28"/>
          <w:szCs w:val="28"/>
        </w:rPr>
      </w:pPr>
    </w:p>
    <w:p w:rsidR="00397D23" w:rsidRPr="009E1C29" w:rsidRDefault="00D27510" w:rsidP="009E1C29">
      <w:pPr>
        <w:ind w:firstLine="540"/>
        <w:jc w:val="both"/>
        <w:rPr>
          <w:sz w:val="28"/>
          <w:szCs w:val="28"/>
        </w:rPr>
      </w:pPr>
      <w:proofErr w:type="gramStart"/>
      <w:r w:rsidRPr="00406829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 </w:t>
      </w:r>
      <w:r w:rsidRPr="00162049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 </w:t>
      </w:r>
      <w:r w:rsidRPr="0016204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62049">
        <w:rPr>
          <w:sz w:val="28"/>
          <w:szCs w:val="28"/>
        </w:rPr>
        <w:t xml:space="preserve">статьи 43 </w:t>
      </w:r>
      <w:r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  <w:lang w:val="be-BY"/>
        </w:rPr>
        <w:t xml:space="preserve"> от 06.10.2003 года №131-</w:t>
      </w:r>
      <w:r w:rsidRPr="00406829">
        <w:rPr>
          <w:sz w:val="28"/>
          <w:szCs w:val="28"/>
          <w:lang w:val="be-BY"/>
        </w:rPr>
        <w:t xml:space="preserve">ФЗ </w:t>
      </w:r>
      <w:r w:rsidRPr="00406829">
        <w:rPr>
          <w:sz w:val="28"/>
          <w:szCs w:val="28"/>
        </w:rPr>
        <w:t>«</w:t>
      </w:r>
      <w:r w:rsidRPr="00406829">
        <w:rPr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406829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>,</w:t>
      </w:r>
      <w:r w:rsidRPr="00BA725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постановлениями Правительства Республики Башкортостан от 15</w:t>
      </w:r>
      <w:r>
        <w:rPr>
          <w:sz w:val="28"/>
          <w:szCs w:val="28"/>
          <w:lang w:val="be-BY"/>
        </w:rPr>
        <w:t>.03.</w:t>
      </w:r>
      <w:r w:rsidRPr="00C92A81">
        <w:rPr>
          <w:sz w:val="28"/>
          <w:szCs w:val="28"/>
        </w:rPr>
        <w:t xml:space="preserve">2010 г. </w:t>
      </w:r>
      <w:r w:rsidRPr="00C92A81">
        <w:rPr>
          <w:sz w:val="28"/>
          <w:szCs w:val="28"/>
          <w:lang w:val="be-BY"/>
        </w:rPr>
        <w:t>№</w:t>
      </w:r>
      <w:r w:rsidRPr="00C92A81">
        <w:rPr>
          <w:sz w:val="28"/>
          <w:szCs w:val="28"/>
        </w:rPr>
        <w:t xml:space="preserve"> 72</w:t>
      </w:r>
      <w:r w:rsidRPr="00C92A81">
        <w:t xml:space="preserve"> </w:t>
      </w:r>
      <w:r w:rsidRPr="00C92A81">
        <w:rPr>
          <w:sz w:val="28"/>
          <w:szCs w:val="28"/>
        </w:rPr>
        <w:t>«Об организации и обеспечении отдыха и оздоровления детей в Республике Башкортостан (за исключением организации отдыха детей в каникулярное время)</w:t>
      </w:r>
      <w:r w:rsidRPr="00DE579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(с изменениями),</w:t>
      </w:r>
      <w:r w:rsidRPr="00096025">
        <w:rPr>
          <w:sz w:val="28"/>
          <w:szCs w:val="28"/>
        </w:rPr>
        <w:t xml:space="preserve"> </w:t>
      </w:r>
      <w:r>
        <w:rPr>
          <w:sz w:val="28"/>
          <w:szCs w:val="28"/>
        </w:rPr>
        <w:t>от 17.06.2011г. №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205 «Об обеспечении отдыха, оздоровления и занятости детей</w:t>
      </w:r>
      <w:proofErr w:type="gramEnd"/>
      <w:r>
        <w:rPr>
          <w:sz w:val="28"/>
          <w:szCs w:val="28"/>
        </w:rPr>
        <w:t xml:space="preserve">, подростков и молодежи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Республике Башкортостан»</w:t>
      </w:r>
      <w:r>
        <w:rPr>
          <w:sz w:val="28"/>
          <w:szCs w:val="28"/>
          <w:lang w:val="be-BY"/>
        </w:rPr>
        <w:t xml:space="preserve"> (с изменениями), </w:t>
      </w:r>
      <w:r>
        <w:rPr>
          <w:sz w:val="28"/>
          <w:szCs w:val="28"/>
        </w:rPr>
        <w:t>от 23.04.</w:t>
      </w:r>
      <w:r w:rsidR="00E630CC" w:rsidRPr="009E1C29">
        <w:rPr>
          <w:sz w:val="28"/>
          <w:szCs w:val="28"/>
        </w:rPr>
        <w:t>2019 года № 246 «Об организации отдыха и оздоровления отдельных категорий детей, находящихся в трудной жиз</w:t>
      </w:r>
      <w:r>
        <w:rPr>
          <w:sz w:val="28"/>
          <w:szCs w:val="28"/>
        </w:rPr>
        <w:t xml:space="preserve">ненной ситуации» (с </w:t>
      </w:r>
      <w:r w:rsidR="00E630CC" w:rsidRPr="009E1C29">
        <w:rPr>
          <w:sz w:val="28"/>
          <w:szCs w:val="28"/>
        </w:rPr>
        <w:t xml:space="preserve">изменениями), </w:t>
      </w:r>
      <w:r w:rsidR="00780BBD" w:rsidRPr="009E1C29">
        <w:rPr>
          <w:sz w:val="28"/>
          <w:szCs w:val="28"/>
        </w:rPr>
        <w:t xml:space="preserve">от </w:t>
      </w:r>
      <w:r w:rsidR="00780BBD">
        <w:rPr>
          <w:sz w:val="28"/>
          <w:szCs w:val="28"/>
        </w:rPr>
        <w:t>1</w:t>
      </w:r>
      <w:r>
        <w:rPr>
          <w:sz w:val="28"/>
          <w:szCs w:val="28"/>
        </w:rPr>
        <w:t>3.12.</w:t>
      </w:r>
      <w:r w:rsidR="00780BBD" w:rsidRPr="009E1C29">
        <w:rPr>
          <w:sz w:val="28"/>
          <w:szCs w:val="28"/>
        </w:rPr>
        <w:t>20</w:t>
      </w:r>
      <w:r w:rsidR="00780BBD">
        <w:rPr>
          <w:sz w:val="28"/>
          <w:szCs w:val="28"/>
        </w:rPr>
        <w:t>22</w:t>
      </w:r>
      <w:r w:rsidR="00780BBD" w:rsidRPr="009E1C29">
        <w:rPr>
          <w:sz w:val="28"/>
          <w:szCs w:val="28"/>
        </w:rPr>
        <w:t xml:space="preserve"> года № </w:t>
      </w:r>
      <w:r w:rsidR="00652771">
        <w:rPr>
          <w:sz w:val="28"/>
          <w:szCs w:val="28"/>
        </w:rPr>
        <w:t>773</w:t>
      </w:r>
      <w:r w:rsidR="00780BBD" w:rsidRPr="009E1C29">
        <w:rPr>
          <w:sz w:val="28"/>
          <w:szCs w:val="28"/>
        </w:rPr>
        <w:t xml:space="preserve"> «Об </w:t>
      </w:r>
      <w:r w:rsidR="00652771">
        <w:rPr>
          <w:sz w:val="28"/>
          <w:szCs w:val="28"/>
        </w:rPr>
        <w:t>утверждении Порядка организации</w:t>
      </w:r>
      <w:r w:rsidR="005C399A">
        <w:rPr>
          <w:sz w:val="28"/>
          <w:szCs w:val="28"/>
        </w:rPr>
        <w:t xml:space="preserve"> сезонного и круглогодичного</w:t>
      </w:r>
      <w:r w:rsidR="00F7135A">
        <w:rPr>
          <w:sz w:val="28"/>
          <w:szCs w:val="28"/>
        </w:rPr>
        <w:t xml:space="preserve"> отдыха и</w:t>
      </w:r>
      <w:r w:rsidR="005C399A">
        <w:rPr>
          <w:sz w:val="28"/>
          <w:szCs w:val="28"/>
        </w:rPr>
        <w:t xml:space="preserve"> </w:t>
      </w:r>
      <w:r w:rsidR="00780BBD" w:rsidRPr="009E1C29">
        <w:rPr>
          <w:sz w:val="28"/>
          <w:szCs w:val="28"/>
        </w:rPr>
        <w:t xml:space="preserve">оздоровления </w:t>
      </w:r>
      <w:r w:rsidR="005C399A">
        <w:rPr>
          <w:sz w:val="28"/>
          <w:szCs w:val="28"/>
        </w:rPr>
        <w:t xml:space="preserve">детей </w:t>
      </w:r>
      <w:r w:rsidR="00117B20">
        <w:rPr>
          <w:sz w:val="28"/>
          <w:szCs w:val="28"/>
        </w:rPr>
        <w:t>участников специальной военной операции</w:t>
      </w:r>
      <w:r w:rsidR="00F7135A">
        <w:rPr>
          <w:sz w:val="28"/>
          <w:szCs w:val="28"/>
        </w:rPr>
        <w:t xml:space="preserve">, </w:t>
      </w:r>
      <w:r w:rsidR="00F7135A" w:rsidRPr="00F7135A">
        <w:rPr>
          <w:sz w:val="28"/>
          <w:szCs w:val="28"/>
        </w:rPr>
        <w:t>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</w:t>
      </w:r>
      <w:proofErr w:type="gramEnd"/>
      <w:r w:rsidR="00F7135A" w:rsidRPr="00F7135A">
        <w:rPr>
          <w:sz w:val="28"/>
          <w:szCs w:val="28"/>
        </w:rPr>
        <w:t xml:space="preserve"> и их оздоровления сезонного или круглогодичного действия Республики Башкортостан"</w:t>
      </w:r>
      <w:r w:rsidR="00117B20" w:rsidRPr="00F7135A">
        <w:rPr>
          <w:sz w:val="28"/>
          <w:szCs w:val="28"/>
        </w:rPr>
        <w:t>»</w:t>
      </w:r>
      <w:r w:rsidR="00780BBD" w:rsidRPr="009E1C29">
        <w:rPr>
          <w:sz w:val="28"/>
          <w:szCs w:val="28"/>
        </w:rPr>
        <w:t xml:space="preserve"> (</w:t>
      </w:r>
      <w:r>
        <w:rPr>
          <w:sz w:val="28"/>
          <w:szCs w:val="28"/>
        </w:rPr>
        <w:t>с изменениями</w:t>
      </w:r>
      <w:r w:rsidR="00780BBD" w:rsidRPr="009E1C29">
        <w:rPr>
          <w:sz w:val="28"/>
          <w:szCs w:val="28"/>
        </w:rPr>
        <w:t>)</w:t>
      </w:r>
      <w:r w:rsidR="00E16606">
        <w:rPr>
          <w:sz w:val="28"/>
          <w:szCs w:val="28"/>
        </w:rPr>
        <w:t xml:space="preserve"> </w:t>
      </w:r>
      <w:r w:rsidR="00397D23" w:rsidRPr="009E1C29">
        <w:rPr>
          <w:sz w:val="28"/>
          <w:szCs w:val="28"/>
        </w:rPr>
        <w:t>в целях</w:t>
      </w:r>
      <w:r w:rsidR="00DF6392" w:rsidRPr="009E1C29">
        <w:rPr>
          <w:sz w:val="28"/>
          <w:szCs w:val="28"/>
        </w:rPr>
        <w:t xml:space="preserve"> организации и </w:t>
      </w:r>
      <w:r w:rsidR="00397D23" w:rsidRPr="009E1C29">
        <w:rPr>
          <w:sz w:val="28"/>
          <w:szCs w:val="28"/>
        </w:rPr>
        <w:t xml:space="preserve"> обеспечения отдыха</w:t>
      </w:r>
      <w:r w:rsidR="003F0208" w:rsidRPr="009E1C29">
        <w:rPr>
          <w:sz w:val="28"/>
          <w:szCs w:val="28"/>
        </w:rPr>
        <w:t xml:space="preserve"> и </w:t>
      </w:r>
      <w:r w:rsidR="00397D23" w:rsidRPr="009E1C29">
        <w:rPr>
          <w:sz w:val="28"/>
          <w:szCs w:val="28"/>
        </w:rPr>
        <w:t>оздоровления детей</w:t>
      </w:r>
      <w:r w:rsidR="00364E9E" w:rsidRPr="009E1C29">
        <w:rPr>
          <w:sz w:val="28"/>
          <w:szCs w:val="28"/>
        </w:rPr>
        <w:t>,</w:t>
      </w:r>
      <w:r w:rsidR="00397D23" w:rsidRPr="009E1C29">
        <w:rPr>
          <w:sz w:val="28"/>
          <w:szCs w:val="28"/>
        </w:rPr>
        <w:t xml:space="preserve"> </w:t>
      </w:r>
      <w:r w:rsidR="00DF6392" w:rsidRPr="009E1C29">
        <w:rPr>
          <w:sz w:val="28"/>
          <w:szCs w:val="28"/>
        </w:rPr>
        <w:t xml:space="preserve">осуществления мероприятий по обеспечению безопасности жизни и здоровья детей в период их пребывания в организациях отдыха детей и их оздоровления, </w:t>
      </w:r>
      <w:r>
        <w:rPr>
          <w:sz w:val="28"/>
          <w:szCs w:val="28"/>
        </w:rPr>
        <w:t>а</w:t>
      </w:r>
      <w:r w:rsidR="00397D23" w:rsidRPr="009E1C29">
        <w:rPr>
          <w:sz w:val="28"/>
          <w:szCs w:val="28"/>
        </w:rPr>
        <w:t xml:space="preserve">дминистрация муниципального района </w:t>
      </w:r>
      <w:proofErr w:type="spellStart"/>
      <w:r>
        <w:rPr>
          <w:sz w:val="28"/>
          <w:szCs w:val="28"/>
        </w:rPr>
        <w:t>Бижбуляк</w:t>
      </w:r>
      <w:r w:rsidR="00397D23" w:rsidRPr="009E1C29">
        <w:rPr>
          <w:sz w:val="28"/>
          <w:szCs w:val="28"/>
        </w:rPr>
        <w:t>ский</w:t>
      </w:r>
      <w:proofErr w:type="spellEnd"/>
      <w:r w:rsidR="00397D23" w:rsidRPr="009E1C29">
        <w:rPr>
          <w:sz w:val="28"/>
          <w:szCs w:val="28"/>
        </w:rPr>
        <w:t xml:space="preserve"> район Республики Башкортостан</w:t>
      </w:r>
    </w:p>
    <w:p w:rsidR="00397D23" w:rsidRPr="009E1C29" w:rsidRDefault="00397D23" w:rsidP="00D27510">
      <w:pPr>
        <w:ind w:firstLine="540"/>
        <w:jc w:val="center"/>
        <w:rPr>
          <w:sz w:val="28"/>
          <w:szCs w:val="28"/>
        </w:rPr>
      </w:pPr>
      <w:r w:rsidRPr="009E1C29">
        <w:rPr>
          <w:sz w:val="28"/>
          <w:szCs w:val="28"/>
        </w:rPr>
        <w:t>ПОСТАНОВЛЯЕТ:</w:t>
      </w:r>
    </w:p>
    <w:p w:rsidR="00DB737C" w:rsidRDefault="00DB737C" w:rsidP="00DB737C">
      <w:pPr>
        <w:ind w:left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1.Утвердить:</w:t>
      </w:r>
    </w:p>
    <w:p w:rsidR="00DB737C" w:rsidRDefault="00DB737C" w:rsidP="00DB737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1.1.состав </w:t>
      </w:r>
      <w:r w:rsidRPr="006A42F6">
        <w:rPr>
          <w:rFonts w:ascii="Times New Roman" w:hAnsi="Times New Roman"/>
          <w:sz w:val="28"/>
          <w:szCs w:val="28"/>
        </w:rPr>
        <w:t>межведомственной комиссии по об</w:t>
      </w:r>
      <w:r>
        <w:rPr>
          <w:rFonts w:ascii="Times New Roman" w:hAnsi="Times New Roman"/>
          <w:sz w:val="28"/>
          <w:szCs w:val="28"/>
        </w:rPr>
        <w:t>еспечению отдыха, оздоровления</w:t>
      </w:r>
      <w:r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</w:rPr>
        <w:t xml:space="preserve"> занятости детей</w:t>
      </w:r>
      <w:r>
        <w:rPr>
          <w:rFonts w:ascii="Times New Roman" w:hAnsi="Times New Roman"/>
          <w:sz w:val="28"/>
          <w:szCs w:val="28"/>
          <w:lang w:val="be-BY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подростков </w:t>
      </w:r>
      <w:r w:rsidRPr="00285DA3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be-BY"/>
        </w:rPr>
        <w:t>Бижбуляк</w:t>
      </w:r>
      <w:proofErr w:type="spellStart"/>
      <w:r w:rsidRPr="007A21A7">
        <w:rPr>
          <w:rFonts w:ascii="Times New Roman" w:hAnsi="Times New Roman"/>
          <w:sz w:val="28"/>
          <w:szCs w:val="28"/>
        </w:rPr>
        <w:t>ский</w:t>
      </w:r>
      <w:proofErr w:type="spellEnd"/>
      <w:r w:rsidRPr="00285DA3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6A42F6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2</w:t>
      </w:r>
      <w:r w:rsidR="00E43660">
        <w:rPr>
          <w:rFonts w:ascii="Times New Roman" w:hAnsi="Times New Roman"/>
          <w:sz w:val="28"/>
          <w:szCs w:val="28"/>
          <w:lang w:val="be-BY"/>
        </w:rPr>
        <w:t>4</w:t>
      </w:r>
      <w:r w:rsidRPr="006A42F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  <w:lang w:val="be-BY"/>
        </w:rPr>
        <w:t xml:space="preserve"> №1</w:t>
      </w:r>
      <w:r>
        <w:rPr>
          <w:rFonts w:ascii="Times New Roman" w:hAnsi="Times New Roman"/>
          <w:sz w:val="28"/>
          <w:szCs w:val="28"/>
        </w:rPr>
        <w:t>.</w:t>
      </w:r>
    </w:p>
    <w:p w:rsidR="00DB737C" w:rsidRDefault="00DB737C" w:rsidP="00DB737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A21A7">
        <w:rPr>
          <w:rFonts w:ascii="Times New Roman" w:hAnsi="Times New Roman"/>
          <w:sz w:val="28"/>
          <w:szCs w:val="28"/>
          <w:lang w:val="be-BY"/>
        </w:rPr>
        <w:t>1.2.</w:t>
      </w:r>
      <w:r w:rsidRPr="007A21A7">
        <w:rPr>
          <w:rFonts w:ascii="Times New Roman" w:hAnsi="Times New Roman"/>
          <w:sz w:val="28"/>
          <w:szCs w:val="28"/>
        </w:rPr>
        <w:t xml:space="preserve">положение о деятельности межведомственной комиссии </w:t>
      </w:r>
      <w:r>
        <w:rPr>
          <w:rFonts w:ascii="Times New Roman" w:hAnsi="Times New Roman"/>
          <w:sz w:val="28"/>
          <w:szCs w:val="28"/>
        </w:rPr>
        <w:t>по вопросам организации отдыха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7A21A7">
        <w:rPr>
          <w:rFonts w:ascii="Times New Roman" w:hAnsi="Times New Roman"/>
          <w:sz w:val="28"/>
          <w:szCs w:val="28"/>
        </w:rPr>
        <w:t xml:space="preserve"> оздоровления детей</w:t>
      </w:r>
      <w:r>
        <w:rPr>
          <w:rFonts w:ascii="Times New Roman" w:hAnsi="Times New Roman"/>
          <w:sz w:val="28"/>
          <w:szCs w:val="28"/>
          <w:lang w:val="be-BY"/>
        </w:rPr>
        <w:t xml:space="preserve"> и  подростков </w:t>
      </w:r>
      <w:r w:rsidRPr="007A21A7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be-BY"/>
        </w:rPr>
        <w:t>Бижбуляк</w:t>
      </w:r>
      <w:proofErr w:type="spellStart"/>
      <w:r w:rsidRPr="007A21A7">
        <w:rPr>
          <w:rFonts w:ascii="Times New Roman" w:hAnsi="Times New Roman"/>
          <w:sz w:val="28"/>
          <w:szCs w:val="28"/>
        </w:rPr>
        <w:t>ский</w:t>
      </w:r>
      <w:proofErr w:type="spellEnd"/>
      <w:r w:rsidRPr="007A21A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  <w:lang w:val="be-BY"/>
        </w:rPr>
        <w:t>. П</w:t>
      </w:r>
      <w:proofErr w:type="spellStart"/>
      <w:r>
        <w:rPr>
          <w:rFonts w:ascii="Times New Roman" w:hAnsi="Times New Roman"/>
          <w:sz w:val="28"/>
          <w:szCs w:val="28"/>
        </w:rPr>
        <w:t>риложени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е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be-BY"/>
        </w:rPr>
        <w:t>2</w:t>
      </w:r>
      <w:r w:rsidRPr="007A21A7">
        <w:rPr>
          <w:rFonts w:ascii="Times New Roman" w:hAnsi="Times New Roman"/>
          <w:sz w:val="28"/>
          <w:szCs w:val="28"/>
        </w:rPr>
        <w:t>.</w:t>
      </w:r>
    </w:p>
    <w:p w:rsidR="005740CB" w:rsidRDefault="00DB737C" w:rsidP="005740CB">
      <w:pPr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  <w:lang w:val="be-BY"/>
        </w:rPr>
        <w:t>2.</w:t>
      </w:r>
      <w:r w:rsidR="005740CB" w:rsidRPr="005740CB">
        <w:rPr>
          <w:sz w:val="28"/>
          <w:szCs w:val="28"/>
        </w:rPr>
        <w:t xml:space="preserve"> </w:t>
      </w:r>
      <w:r w:rsidR="005740CB" w:rsidRPr="00DB737C">
        <w:rPr>
          <w:sz w:val="28"/>
          <w:szCs w:val="28"/>
        </w:rPr>
        <w:t>Муниципальной межведомственной комиссии по вопросам организации отдыха и оздоровления детей обеспечить координацию деятельности и взаимодействия всех ведомств, задействованных в организации отдыха, оздоровлени</w:t>
      </w:r>
      <w:r w:rsidR="005740CB">
        <w:rPr>
          <w:sz w:val="28"/>
          <w:szCs w:val="28"/>
        </w:rPr>
        <w:t>я и занятости детей и подростков</w:t>
      </w:r>
      <w:r w:rsidR="005740CB" w:rsidRPr="00DB737C">
        <w:rPr>
          <w:sz w:val="28"/>
          <w:szCs w:val="28"/>
        </w:rPr>
        <w:t>.</w:t>
      </w:r>
    </w:p>
    <w:p w:rsidR="00DB737C" w:rsidRPr="00CC1B42" w:rsidRDefault="00DB737C" w:rsidP="00DB737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 xml:space="preserve"> </w:t>
      </w:r>
      <w:r w:rsidR="005740CB">
        <w:rPr>
          <w:rFonts w:ascii="Times New Roman" w:hAnsi="Times New Roman"/>
          <w:sz w:val="24"/>
          <w:szCs w:val="24"/>
          <w:lang w:val="be-BY"/>
        </w:rPr>
        <w:t>3.</w:t>
      </w:r>
      <w:r>
        <w:rPr>
          <w:rFonts w:ascii="Times New Roman" w:hAnsi="Times New Roman"/>
          <w:sz w:val="28"/>
          <w:szCs w:val="28"/>
        </w:rPr>
        <w:t xml:space="preserve">Руководителю Управления финансов и экономического развития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Бижбулякский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Меркулову В.П.</w:t>
      </w:r>
      <w:r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на основании анализа выявленных</w:t>
      </w:r>
      <w:r w:rsidRPr="00CC1B4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нарушений в ходе контрольно—надзорных мероприятий, предусмотреть дополнительные бюджетные ассигнования на устранение нарушений и недостатков  в организациях отдыха детей и их оздоровления до начала сезона летн</w:t>
      </w:r>
      <w:r w:rsidR="00E43660">
        <w:rPr>
          <w:rFonts w:ascii="Times New Roman" w:hAnsi="Times New Roman"/>
          <w:sz w:val="28"/>
          <w:szCs w:val="28"/>
          <w:lang w:val="be-BY"/>
        </w:rPr>
        <w:t>ей оздоровительной компании 2024</w:t>
      </w:r>
      <w:r>
        <w:rPr>
          <w:rFonts w:ascii="Times New Roman" w:hAnsi="Times New Roman"/>
          <w:sz w:val="28"/>
          <w:szCs w:val="28"/>
          <w:lang w:val="be-BY"/>
        </w:rPr>
        <w:t xml:space="preserve"> года.</w:t>
      </w:r>
    </w:p>
    <w:p w:rsidR="00F259D1" w:rsidRDefault="00F259D1" w:rsidP="00F259D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4.</w:t>
      </w:r>
      <w:r w:rsidRPr="00D21A53"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Руководителям организаций  отдыха детей и</w:t>
      </w:r>
      <w:r>
        <w:rPr>
          <w:rFonts w:ascii="Times New Roman" w:hAnsi="Times New Roman"/>
          <w:sz w:val="28"/>
          <w:szCs w:val="28"/>
          <w:lang w:val="be-BY"/>
        </w:rPr>
        <w:t xml:space="preserve"> подростков в период летней оздоровительной компании:</w:t>
      </w:r>
    </w:p>
    <w:p w:rsidR="00F259D1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4.1.</w:t>
      </w:r>
      <w:r w:rsidRPr="00325962">
        <w:rPr>
          <w:sz w:val="28"/>
          <w:szCs w:val="28"/>
          <w:lang w:val="be-BY"/>
        </w:rPr>
        <w:t>проводить  необходимую  подготовку  детских  оздоровительных  организаций  к приему детей, обеспечив соблюдение санитарных норм и правил</w:t>
      </w:r>
      <w:r>
        <w:rPr>
          <w:sz w:val="28"/>
          <w:szCs w:val="28"/>
          <w:lang w:val="be-BY"/>
        </w:rPr>
        <w:t xml:space="preserve"> в части организации отдыха и питания детей;</w:t>
      </w:r>
    </w:p>
    <w:p w:rsidR="00F259D1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4.2.</w:t>
      </w:r>
      <w:r w:rsidRPr="00325962">
        <w:rPr>
          <w:sz w:val="28"/>
          <w:szCs w:val="28"/>
          <w:lang w:val="be-BY"/>
        </w:rPr>
        <w:t xml:space="preserve">не  допускать  открытия  детских  оздоровительных  </w:t>
      </w:r>
      <w:r>
        <w:rPr>
          <w:sz w:val="28"/>
          <w:szCs w:val="28"/>
          <w:lang w:val="be-BY"/>
        </w:rPr>
        <w:t xml:space="preserve">организаций   </w:t>
      </w:r>
      <w:r w:rsidRPr="00325962">
        <w:rPr>
          <w:sz w:val="28"/>
          <w:szCs w:val="28"/>
          <w:lang w:val="be-BY"/>
        </w:rPr>
        <w:t xml:space="preserve">без получения санитарно-эпидемиологических заключений, выданных </w:t>
      </w:r>
      <w:r>
        <w:rPr>
          <w:sz w:val="28"/>
          <w:szCs w:val="28"/>
          <w:lang w:val="be-BY"/>
        </w:rPr>
        <w:t xml:space="preserve">ТО Управления </w:t>
      </w:r>
      <w:r w:rsidRPr="00325962">
        <w:rPr>
          <w:sz w:val="28"/>
          <w:szCs w:val="28"/>
          <w:lang w:val="be-BY"/>
        </w:rPr>
        <w:t>Роспотребнадзора в установленном порядке;</w:t>
      </w:r>
    </w:p>
    <w:p w:rsidR="00F259D1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4.3.</w:t>
      </w:r>
      <w:r w:rsidRPr="0034587C">
        <w:rPr>
          <w:sz w:val="28"/>
          <w:szCs w:val="28"/>
          <w:lang w:val="be-BY"/>
        </w:rPr>
        <w:t>организовывать  своевременную  акарицидную  обработку</w:t>
      </w:r>
      <w:r>
        <w:rPr>
          <w:sz w:val="28"/>
          <w:szCs w:val="28"/>
          <w:lang w:val="be-BY"/>
        </w:rPr>
        <w:t xml:space="preserve"> (по необходимости)</w:t>
      </w:r>
      <w:r w:rsidRPr="0034587C">
        <w:rPr>
          <w:sz w:val="28"/>
          <w:szCs w:val="28"/>
          <w:lang w:val="be-BY"/>
        </w:rPr>
        <w:t xml:space="preserve">,  проведение  мероприятий по  борьбе  с  грызунами  и  насекомыми  в местах  размещения  детских  оздоровительных  </w:t>
      </w:r>
      <w:r w:rsidRPr="00B7592F">
        <w:rPr>
          <w:sz w:val="28"/>
          <w:szCs w:val="28"/>
          <w:lang w:val="be-BY"/>
        </w:rPr>
        <w:t>организаций</w:t>
      </w:r>
      <w:r>
        <w:rPr>
          <w:sz w:val="28"/>
          <w:szCs w:val="28"/>
        </w:rPr>
        <w:t>;</w:t>
      </w:r>
    </w:p>
    <w:p w:rsidR="00F259D1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4.4.организовать обеспечение </w:t>
      </w:r>
      <w:r w:rsidRPr="00562DC2">
        <w:rPr>
          <w:sz w:val="28"/>
          <w:szCs w:val="28"/>
        </w:rPr>
        <w:t>пожарной безопасности</w:t>
      </w:r>
      <w:r w:rsidRPr="00562DC2">
        <w:rPr>
          <w:sz w:val="28"/>
          <w:szCs w:val="28"/>
          <w:lang w:val="be-BY"/>
        </w:rPr>
        <w:t>,</w:t>
      </w:r>
      <w:r w:rsidRPr="00562DC2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мероприятия по </w:t>
      </w:r>
      <w:r w:rsidRPr="00562DC2">
        <w:rPr>
          <w:sz w:val="28"/>
          <w:szCs w:val="28"/>
        </w:rPr>
        <w:t>антитеррористической защищенности</w:t>
      </w:r>
      <w:r>
        <w:rPr>
          <w:sz w:val="28"/>
          <w:szCs w:val="28"/>
        </w:rPr>
        <w:t xml:space="preserve"> на объектах</w:t>
      </w:r>
      <w:r>
        <w:rPr>
          <w:sz w:val="28"/>
          <w:szCs w:val="28"/>
          <w:lang w:val="be-BY"/>
        </w:rPr>
        <w:t>,</w:t>
      </w:r>
      <w:r w:rsidRPr="00562D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безопасност</w:t>
      </w:r>
      <w:proofErr w:type="spellEnd"/>
      <w:r>
        <w:rPr>
          <w:sz w:val="28"/>
          <w:szCs w:val="28"/>
          <w:lang w:val="be-BY"/>
        </w:rPr>
        <w:t>ь</w:t>
      </w:r>
      <w:r w:rsidRPr="00562DC2">
        <w:rPr>
          <w:sz w:val="28"/>
          <w:szCs w:val="28"/>
        </w:rPr>
        <w:t xml:space="preserve"> детей на воде</w:t>
      </w:r>
      <w:r w:rsidRPr="00562DC2">
        <w:rPr>
          <w:sz w:val="28"/>
          <w:szCs w:val="28"/>
          <w:lang w:val="be-BY"/>
        </w:rPr>
        <w:t>,</w:t>
      </w:r>
      <w:r w:rsidRPr="00562DC2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безопасность</w:t>
      </w:r>
      <w:r w:rsidRPr="00562DC2">
        <w:rPr>
          <w:sz w:val="28"/>
          <w:szCs w:val="28"/>
          <w:lang w:val="be-BY"/>
        </w:rPr>
        <w:t xml:space="preserve"> </w:t>
      </w:r>
      <w:r w:rsidRPr="00562DC2">
        <w:rPr>
          <w:sz w:val="28"/>
          <w:szCs w:val="28"/>
        </w:rPr>
        <w:t>перевозок</w:t>
      </w:r>
      <w:r w:rsidRPr="00562DC2">
        <w:rPr>
          <w:sz w:val="28"/>
          <w:szCs w:val="28"/>
          <w:lang w:val="be-BY"/>
        </w:rPr>
        <w:t xml:space="preserve"> детей </w:t>
      </w:r>
      <w:r w:rsidRPr="00562DC2">
        <w:rPr>
          <w:sz w:val="28"/>
          <w:szCs w:val="28"/>
        </w:rPr>
        <w:t xml:space="preserve"> к местам отдыха и обратно</w:t>
      </w:r>
      <w:r>
        <w:rPr>
          <w:sz w:val="28"/>
          <w:szCs w:val="28"/>
          <w:lang w:val="be-BY"/>
        </w:rPr>
        <w:t>;</w:t>
      </w:r>
    </w:p>
    <w:p w:rsidR="00F259D1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4.5</w:t>
      </w:r>
      <w:r w:rsidRPr="009D06BC">
        <w:rPr>
          <w:sz w:val="28"/>
          <w:szCs w:val="28"/>
          <w:lang w:val="be-BY"/>
        </w:rPr>
        <w:t>.</w:t>
      </w:r>
      <w:r w:rsidRPr="009D06BC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обеспечить максимальный охват детей, в том числе детей, находящихся в трудной жизненной ситуации, детей с ограниченными возможностями здоровья, детей инвалидов  и детей участников СВО организованными формами отдыха.</w:t>
      </w:r>
    </w:p>
    <w:p w:rsidR="00F259D1" w:rsidRPr="009C01F7" w:rsidRDefault="00F259D1" w:rsidP="00F259D1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4.6.организовать в организациях отдыха детей и их оздоровления инклюзивные смены для детей с ограниченными возможностями здоровья и детей-инвалидов, в том числе с заболеваниями, сопровождающимися ограничениями в питании, предусмотреть создание условий для проведения инклюзивных смен, включая необходимое техническое,  кадровое обеспечение и содержательно-воспитательные условия для инклюзивного отдыха детей;</w:t>
      </w:r>
    </w:p>
    <w:p w:rsidR="00F259D1" w:rsidRPr="00F35816" w:rsidRDefault="00F259D1" w:rsidP="00F25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4.7.</w:t>
      </w:r>
      <w:proofErr w:type="spellStart"/>
      <w:r w:rsidRPr="009D06BC">
        <w:rPr>
          <w:sz w:val="28"/>
          <w:szCs w:val="28"/>
        </w:rPr>
        <w:t>обес</w:t>
      </w:r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  <w:lang w:val="be-BY"/>
        </w:rPr>
        <w:t xml:space="preserve">ивать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соответстви</w:t>
      </w:r>
      <w:proofErr w:type="spellEnd"/>
      <w:r>
        <w:rPr>
          <w:sz w:val="28"/>
          <w:szCs w:val="28"/>
          <w:lang w:val="be-BY"/>
        </w:rPr>
        <w:t>е</w:t>
      </w:r>
      <w:r w:rsidRPr="00E1458B">
        <w:rPr>
          <w:sz w:val="28"/>
          <w:szCs w:val="28"/>
        </w:rPr>
        <w:t xml:space="preserve"> </w:t>
      </w:r>
      <w:r w:rsidRPr="009D06BC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организаций  отдыха детей и их оздоровления</w:t>
      </w:r>
      <w:r w:rsidRPr="009D06BC">
        <w:rPr>
          <w:sz w:val="28"/>
          <w:szCs w:val="28"/>
        </w:rPr>
        <w:t xml:space="preserve"> квалификационным требованиям</w:t>
      </w:r>
      <w:r w:rsidRPr="00030306">
        <w:rPr>
          <w:sz w:val="28"/>
          <w:szCs w:val="28"/>
        </w:rPr>
        <w:t xml:space="preserve"> </w:t>
      </w:r>
      <w:r w:rsidRPr="009D06BC">
        <w:rPr>
          <w:sz w:val="28"/>
          <w:szCs w:val="28"/>
        </w:rPr>
        <w:t>в соответствии с трудовым законодательством</w:t>
      </w:r>
      <w:r>
        <w:rPr>
          <w:sz w:val="28"/>
          <w:szCs w:val="28"/>
          <w:lang w:val="be-BY"/>
        </w:rPr>
        <w:t xml:space="preserve"> (наличие курсов повышения квалификации организаторов детского отдыха в организациях отдыха детей и их оздоровления всех типов, тестирование вожатых и воспитателей, санитарно-гигиенического обучения персонала)</w:t>
      </w:r>
      <w:r w:rsidRPr="009D06BC">
        <w:rPr>
          <w:sz w:val="28"/>
          <w:szCs w:val="28"/>
        </w:rPr>
        <w:t>.</w:t>
      </w:r>
    </w:p>
    <w:p w:rsidR="00F259D1" w:rsidRPr="00870295" w:rsidRDefault="00F259D1" w:rsidP="00F259D1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4.8.о</w:t>
      </w:r>
      <w:r w:rsidRPr="00870295">
        <w:rPr>
          <w:rFonts w:ascii="Times New Roman" w:hAnsi="Times New Roman"/>
          <w:color w:val="000000"/>
          <w:sz w:val="28"/>
          <w:szCs w:val="28"/>
        </w:rPr>
        <w:t>хватить</w:t>
      </w:r>
      <w:r>
        <w:rPr>
          <w:rFonts w:ascii="Times New Roman" w:hAnsi="Times New Roman"/>
          <w:sz w:val="28"/>
          <w:szCs w:val="28"/>
          <w:lang w:val="be-BY"/>
        </w:rPr>
        <w:t xml:space="preserve"> детей, подростков отдыхом, оздоровлением, занятостью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Pr="00870295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лагерях</w:t>
      </w:r>
      <w:r w:rsidRPr="00870295">
        <w:rPr>
          <w:rFonts w:ascii="Times New Roman" w:hAnsi="Times New Roman"/>
          <w:color w:val="000000"/>
          <w:sz w:val="28"/>
          <w:szCs w:val="28"/>
        </w:rPr>
        <w:t xml:space="preserve"> с дневным пребыванием детей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, </w:t>
      </w:r>
      <w:r w:rsidRPr="00870295">
        <w:rPr>
          <w:rFonts w:ascii="Times New Roman" w:hAnsi="Times New Roman"/>
          <w:color w:val="000000"/>
          <w:sz w:val="28"/>
          <w:szCs w:val="28"/>
        </w:rPr>
        <w:t>в лагерях труда и отдыха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, </w:t>
      </w:r>
      <w:r w:rsidRPr="00870295">
        <w:rPr>
          <w:rFonts w:ascii="Times New Roman" w:hAnsi="Times New Roman"/>
          <w:color w:val="000000"/>
          <w:sz w:val="28"/>
          <w:szCs w:val="28"/>
        </w:rPr>
        <w:t>в загородных оздоровительных лагерях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,</w:t>
      </w:r>
      <w:r w:rsidRPr="00325962">
        <w:rPr>
          <w:rFonts w:ascii="Times New Roman" w:hAnsi="Times New Roman"/>
          <w:color w:val="000000"/>
          <w:sz w:val="28"/>
          <w:szCs w:val="28"/>
        </w:rPr>
        <w:t xml:space="preserve"> в однодневных и</w:t>
      </w:r>
      <w:r>
        <w:rPr>
          <w:rFonts w:ascii="Times New Roman" w:hAnsi="Times New Roman"/>
          <w:color w:val="000000"/>
          <w:sz w:val="28"/>
          <w:szCs w:val="28"/>
        </w:rPr>
        <w:t xml:space="preserve"> многодневных походах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, в </w:t>
      </w:r>
      <w:proofErr w:type="spellStart"/>
      <w:r w:rsidRPr="00325962">
        <w:rPr>
          <w:rFonts w:ascii="Times New Roman" w:hAnsi="Times New Roman"/>
          <w:color w:val="000000"/>
          <w:sz w:val="28"/>
          <w:szCs w:val="28"/>
        </w:rPr>
        <w:t>трудоустро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e-BY"/>
        </w:rPr>
        <w:t>йстве</w:t>
      </w:r>
      <w:r>
        <w:rPr>
          <w:rFonts w:ascii="Times New Roman" w:hAnsi="Times New Roman"/>
          <w:color w:val="000000"/>
          <w:sz w:val="28"/>
          <w:szCs w:val="28"/>
        </w:rPr>
        <w:t xml:space="preserve"> подростков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,</w:t>
      </w:r>
      <w:r w:rsidRPr="003259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функционированием </w:t>
      </w:r>
      <w:r>
        <w:rPr>
          <w:rFonts w:ascii="Times New Roman" w:hAnsi="Times New Roman"/>
          <w:color w:val="000000"/>
          <w:sz w:val="28"/>
          <w:szCs w:val="28"/>
        </w:rPr>
        <w:t>детски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e-BY"/>
        </w:rPr>
        <w:t>док</w:t>
      </w:r>
      <w:r w:rsidRPr="00325962">
        <w:rPr>
          <w:rFonts w:ascii="Times New Roman" w:hAnsi="Times New Roman"/>
          <w:color w:val="000000"/>
          <w:sz w:val="28"/>
          <w:szCs w:val="28"/>
        </w:rPr>
        <w:t>.</w:t>
      </w:r>
    </w:p>
    <w:p w:rsidR="00397D23" w:rsidRPr="00F259D1" w:rsidRDefault="00F259D1" w:rsidP="00F25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7D23" w:rsidRPr="00F259D1">
        <w:rPr>
          <w:sz w:val="28"/>
          <w:szCs w:val="28"/>
        </w:rPr>
        <w:t xml:space="preserve">Муниципальному казенному учреждению «Отдел образования муниципального района </w:t>
      </w:r>
      <w:proofErr w:type="spellStart"/>
      <w:r w:rsidR="005740CB">
        <w:rPr>
          <w:sz w:val="28"/>
          <w:szCs w:val="28"/>
        </w:rPr>
        <w:t>Бижбулякский</w:t>
      </w:r>
      <w:proofErr w:type="spellEnd"/>
      <w:r w:rsidR="005740CB">
        <w:rPr>
          <w:sz w:val="28"/>
          <w:szCs w:val="28"/>
        </w:rPr>
        <w:t xml:space="preserve"> </w:t>
      </w:r>
      <w:r w:rsidR="00397D23" w:rsidRPr="00F259D1">
        <w:rPr>
          <w:sz w:val="28"/>
          <w:szCs w:val="28"/>
        </w:rPr>
        <w:t>район Республики Башкортостан»:</w:t>
      </w:r>
    </w:p>
    <w:p w:rsidR="009F652F" w:rsidRPr="009E1C29" w:rsidRDefault="005740CB" w:rsidP="009E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474" w:rsidRPr="009E1C29">
        <w:rPr>
          <w:sz w:val="28"/>
          <w:szCs w:val="28"/>
        </w:rPr>
        <w:t>.1.</w:t>
      </w:r>
      <w:r>
        <w:rPr>
          <w:sz w:val="28"/>
          <w:szCs w:val="28"/>
        </w:rPr>
        <w:t>о</w:t>
      </w:r>
      <w:r w:rsidR="009F652F" w:rsidRPr="009E1C29">
        <w:rPr>
          <w:sz w:val="28"/>
          <w:szCs w:val="28"/>
        </w:rPr>
        <w:t xml:space="preserve">беспечить формирование реестра организаций отдыха детей и их оздоровления на территории </w:t>
      </w:r>
      <w:r w:rsidR="000E2474" w:rsidRPr="009E1C29">
        <w:rPr>
          <w:sz w:val="28"/>
          <w:szCs w:val="28"/>
        </w:rPr>
        <w:t xml:space="preserve">МР </w:t>
      </w:r>
      <w:proofErr w:type="spellStart"/>
      <w:r>
        <w:rPr>
          <w:sz w:val="28"/>
          <w:szCs w:val="28"/>
        </w:rPr>
        <w:t>Бижбулякский</w:t>
      </w:r>
      <w:proofErr w:type="spellEnd"/>
      <w:r>
        <w:rPr>
          <w:sz w:val="28"/>
          <w:szCs w:val="28"/>
        </w:rPr>
        <w:t xml:space="preserve"> </w:t>
      </w:r>
      <w:r w:rsidR="000E2474" w:rsidRPr="009E1C29">
        <w:rPr>
          <w:sz w:val="28"/>
          <w:szCs w:val="28"/>
        </w:rPr>
        <w:t>район на 202</w:t>
      </w:r>
      <w:r w:rsidR="00772672">
        <w:rPr>
          <w:sz w:val="28"/>
          <w:szCs w:val="28"/>
        </w:rPr>
        <w:t>4</w:t>
      </w:r>
      <w:r w:rsidR="000E2474" w:rsidRPr="009E1C29">
        <w:rPr>
          <w:sz w:val="28"/>
          <w:szCs w:val="28"/>
        </w:rPr>
        <w:t xml:space="preserve"> год.</w:t>
      </w:r>
    </w:p>
    <w:p w:rsidR="0053155F" w:rsidRPr="009E1C29" w:rsidRDefault="005740CB" w:rsidP="009E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97D23" w:rsidRPr="009E1C29">
        <w:rPr>
          <w:sz w:val="28"/>
          <w:szCs w:val="28"/>
        </w:rPr>
        <w:t>.</w:t>
      </w:r>
      <w:r w:rsidR="00246DBB" w:rsidRPr="009E1C29">
        <w:rPr>
          <w:sz w:val="28"/>
          <w:szCs w:val="28"/>
        </w:rPr>
        <w:t>2</w:t>
      </w:r>
      <w:r>
        <w:rPr>
          <w:sz w:val="28"/>
          <w:szCs w:val="28"/>
        </w:rPr>
        <w:t>.о</w:t>
      </w:r>
      <w:r w:rsidR="00397D23" w:rsidRPr="009E1C29">
        <w:rPr>
          <w:sz w:val="28"/>
          <w:szCs w:val="28"/>
        </w:rPr>
        <w:t>беспечить координ</w:t>
      </w:r>
      <w:r>
        <w:rPr>
          <w:sz w:val="28"/>
          <w:szCs w:val="28"/>
        </w:rPr>
        <w:t>ацию деятельности муниципальных</w:t>
      </w:r>
      <w:r w:rsidR="00397D23" w:rsidRPr="009E1C29">
        <w:rPr>
          <w:sz w:val="28"/>
          <w:szCs w:val="28"/>
        </w:rPr>
        <w:t xml:space="preserve"> </w:t>
      </w:r>
      <w:r w:rsidR="00F9621F" w:rsidRPr="009E1C29">
        <w:rPr>
          <w:sz w:val="28"/>
          <w:szCs w:val="28"/>
        </w:rPr>
        <w:t>лагерей</w:t>
      </w:r>
      <w:r w:rsidR="00397D23" w:rsidRPr="009E1C29">
        <w:rPr>
          <w:sz w:val="28"/>
          <w:szCs w:val="28"/>
        </w:rPr>
        <w:t xml:space="preserve"> с дневным пребыванием детей,</w:t>
      </w:r>
      <w:r w:rsidR="00D34720" w:rsidRPr="009E1C29">
        <w:rPr>
          <w:sz w:val="28"/>
          <w:szCs w:val="28"/>
        </w:rPr>
        <w:t xml:space="preserve"> </w:t>
      </w:r>
      <w:r w:rsidR="007A2F3D" w:rsidRPr="009E1C29">
        <w:rPr>
          <w:sz w:val="28"/>
          <w:szCs w:val="28"/>
        </w:rPr>
        <w:t>детских лагерей труда и отдыха</w:t>
      </w:r>
      <w:r w:rsidR="00BC0CA6" w:rsidRPr="009E1C29">
        <w:rPr>
          <w:sz w:val="28"/>
          <w:szCs w:val="28"/>
        </w:rPr>
        <w:t>.</w:t>
      </w:r>
    </w:p>
    <w:p w:rsidR="004963EE" w:rsidRPr="009E1C29" w:rsidRDefault="005740CB" w:rsidP="009E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0CA6" w:rsidRPr="009E1C29">
        <w:rPr>
          <w:sz w:val="28"/>
          <w:szCs w:val="28"/>
        </w:rPr>
        <w:t>.</w:t>
      </w:r>
      <w:r w:rsidR="00F35816">
        <w:rPr>
          <w:sz w:val="28"/>
          <w:szCs w:val="28"/>
        </w:rPr>
        <w:t>3</w:t>
      </w:r>
      <w:r w:rsidR="00BC0CA6" w:rsidRPr="009E1C29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151F19" w:rsidRPr="009E1C29">
        <w:rPr>
          <w:sz w:val="28"/>
          <w:szCs w:val="28"/>
        </w:rPr>
        <w:t>беспечить внедрение проекта</w:t>
      </w:r>
      <w:r w:rsidR="00C855D6" w:rsidRPr="009E1C29">
        <w:rPr>
          <w:sz w:val="28"/>
          <w:szCs w:val="28"/>
        </w:rPr>
        <w:t xml:space="preserve"> по </w:t>
      </w:r>
      <w:proofErr w:type="spellStart"/>
      <w:r w:rsidR="00C855D6" w:rsidRPr="009E1C29">
        <w:rPr>
          <w:sz w:val="28"/>
          <w:szCs w:val="28"/>
        </w:rPr>
        <w:t>профилизации</w:t>
      </w:r>
      <w:proofErr w:type="spellEnd"/>
      <w:r w:rsidR="00C855D6" w:rsidRPr="009E1C29">
        <w:rPr>
          <w:sz w:val="28"/>
          <w:szCs w:val="28"/>
        </w:rPr>
        <w:t xml:space="preserve"> смен в лагерях </w:t>
      </w:r>
      <w:r w:rsidR="00151F19" w:rsidRPr="009E1C29">
        <w:rPr>
          <w:sz w:val="28"/>
          <w:szCs w:val="28"/>
        </w:rPr>
        <w:t xml:space="preserve">в общеобразовательных организациях, осуществляющих организацию отдыха и </w:t>
      </w:r>
      <w:proofErr w:type="gramStart"/>
      <w:r w:rsidR="00080475">
        <w:rPr>
          <w:sz w:val="28"/>
          <w:szCs w:val="28"/>
        </w:rPr>
        <w:t>оздоровления</w:t>
      </w:r>
      <w:proofErr w:type="gramEnd"/>
      <w:r w:rsidR="00151F19" w:rsidRPr="009E1C29">
        <w:rPr>
          <w:sz w:val="28"/>
          <w:szCs w:val="28"/>
        </w:rPr>
        <w:t xml:space="preserve"> обучающихся в каникулярное время с дневным пребыванием.</w:t>
      </w:r>
    </w:p>
    <w:p w:rsidR="00094A44" w:rsidRPr="009E1C29" w:rsidRDefault="00246DBB" w:rsidP="009E1C29">
      <w:pPr>
        <w:ind w:firstLine="709"/>
        <w:jc w:val="both"/>
        <w:rPr>
          <w:sz w:val="28"/>
          <w:szCs w:val="28"/>
        </w:rPr>
      </w:pPr>
      <w:r w:rsidRPr="009E1C29">
        <w:rPr>
          <w:sz w:val="28"/>
          <w:szCs w:val="28"/>
        </w:rPr>
        <w:t>5</w:t>
      </w:r>
      <w:r w:rsidR="00094A44" w:rsidRPr="009E1C29">
        <w:rPr>
          <w:sz w:val="28"/>
          <w:szCs w:val="28"/>
        </w:rPr>
        <w:t>.</w:t>
      </w:r>
      <w:r w:rsidR="00F35816">
        <w:rPr>
          <w:sz w:val="28"/>
          <w:szCs w:val="28"/>
        </w:rPr>
        <w:t>4.р</w:t>
      </w:r>
      <w:r w:rsidR="00094A44" w:rsidRPr="009E1C29">
        <w:rPr>
          <w:sz w:val="28"/>
          <w:szCs w:val="28"/>
        </w:rPr>
        <w:t>еализовать в организациях отдыха детей и их оздоровления 16-ти часовой программы по обучению детей плаванию.</w:t>
      </w:r>
    </w:p>
    <w:p w:rsidR="00A7365F" w:rsidRPr="009E1C29" w:rsidRDefault="00F35816" w:rsidP="009E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474" w:rsidRPr="009E1C29">
        <w:rPr>
          <w:sz w:val="28"/>
          <w:szCs w:val="28"/>
        </w:rPr>
        <w:t>.</w:t>
      </w:r>
      <w:r w:rsidR="00D3787A">
        <w:rPr>
          <w:sz w:val="28"/>
          <w:szCs w:val="28"/>
        </w:rPr>
        <w:t>5</w:t>
      </w:r>
      <w:r w:rsidR="000E2474" w:rsidRPr="009E1C2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151F19" w:rsidRPr="009E1C29">
        <w:rPr>
          <w:sz w:val="28"/>
          <w:szCs w:val="28"/>
        </w:rPr>
        <w:t xml:space="preserve">илами учреждений дополнительного образования обеспечить детей и подростков, не охваченных организованными формами отдыха, </w:t>
      </w:r>
      <w:r>
        <w:rPr>
          <w:sz w:val="28"/>
          <w:szCs w:val="28"/>
        </w:rPr>
        <w:t xml:space="preserve">организацией </w:t>
      </w:r>
      <w:r w:rsidR="00151F19" w:rsidRPr="009E1C29">
        <w:rPr>
          <w:sz w:val="28"/>
          <w:szCs w:val="28"/>
        </w:rPr>
        <w:t>мероприятий на дворовых площадках.</w:t>
      </w:r>
      <w:r w:rsidR="00A7365F" w:rsidRPr="009E1C29">
        <w:rPr>
          <w:sz w:val="28"/>
          <w:szCs w:val="28"/>
        </w:rPr>
        <w:t xml:space="preserve"> </w:t>
      </w:r>
    </w:p>
    <w:p w:rsidR="00A7365F" w:rsidRPr="009E1C29" w:rsidRDefault="00F35816" w:rsidP="009E1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474" w:rsidRPr="009E1C29">
        <w:rPr>
          <w:sz w:val="28"/>
          <w:szCs w:val="28"/>
        </w:rPr>
        <w:t>.</w:t>
      </w:r>
      <w:r w:rsidR="00D3787A">
        <w:rPr>
          <w:sz w:val="28"/>
          <w:szCs w:val="28"/>
        </w:rPr>
        <w:t>6</w:t>
      </w:r>
      <w:r w:rsidR="000E2474" w:rsidRPr="009E1C2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A7365F" w:rsidRPr="009E1C29">
        <w:rPr>
          <w:sz w:val="28"/>
          <w:szCs w:val="28"/>
        </w:rPr>
        <w:t>рганизовать прием документов на бесплатное предоставление путевок в организации отдыха детей и их оздоровления отдельным категориям детей, находящихся в трудной жизненной ситуации</w:t>
      </w:r>
      <w:r w:rsidR="00B0339C">
        <w:rPr>
          <w:sz w:val="28"/>
          <w:szCs w:val="28"/>
        </w:rPr>
        <w:t>, детей участников специальной военной операции</w:t>
      </w:r>
      <w:r w:rsidR="00A7365F" w:rsidRPr="009E1C29">
        <w:rPr>
          <w:sz w:val="28"/>
          <w:szCs w:val="28"/>
        </w:rPr>
        <w:t>.</w:t>
      </w:r>
    </w:p>
    <w:p w:rsidR="00F776D4" w:rsidRDefault="00F35816" w:rsidP="00F77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474" w:rsidRPr="009E1C29">
        <w:rPr>
          <w:sz w:val="28"/>
          <w:szCs w:val="28"/>
        </w:rPr>
        <w:t>.</w:t>
      </w:r>
      <w:r w:rsidR="00D3787A">
        <w:rPr>
          <w:sz w:val="28"/>
          <w:szCs w:val="28"/>
        </w:rPr>
        <w:t>7</w:t>
      </w:r>
      <w:r w:rsidR="000E2474" w:rsidRPr="009E1C2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A7365F" w:rsidRPr="009E1C29">
        <w:rPr>
          <w:sz w:val="28"/>
          <w:szCs w:val="28"/>
        </w:rPr>
        <w:t>беспечить стопроцентный охват детей, состоящих на профилактических учетах в органах системы профилактики безнадзорности и правонарушений несовершеннолетних, организованными формами отдыха.</w:t>
      </w:r>
    </w:p>
    <w:p w:rsidR="00F776D4" w:rsidRPr="009E1C29" w:rsidRDefault="00D3787A" w:rsidP="00F77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F35816">
        <w:rPr>
          <w:sz w:val="28"/>
          <w:szCs w:val="28"/>
        </w:rPr>
        <w:t>. о</w:t>
      </w:r>
      <w:r w:rsidR="00F776D4">
        <w:rPr>
          <w:sz w:val="28"/>
          <w:szCs w:val="28"/>
        </w:rPr>
        <w:t>беспечить максимальный охват детей, в том числе детей, находящихся в трудной жизненной ситуации, детей с ограниченными возможностями здоровья, детей-инвалидов и детей участников СВО организованными видами отдыха.</w:t>
      </w:r>
    </w:p>
    <w:p w:rsidR="00506CFF" w:rsidRPr="000867C3" w:rsidRDefault="00D3787A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5.9</w:t>
      </w:r>
      <w:r w:rsidR="00506CFF">
        <w:rPr>
          <w:sz w:val="28"/>
          <w:szCs w:val="28"/>
          <w:lang w:val="be-BY"/>
        </w:rPr>
        <w:t xml:space="preserve">.совместно с сектором опеки и попечительства администрации муниципального района Бижбулякский район Республики Башкортостан (Юмагузина Ф.Ф.) </w:t>
      </w:r>
      <w:r w:rsidR="00506CFF" w:rsidRPr="006A42F6">
        <w:rPr>
          <w:sz w:val="28"/>
          <w:szCs w:val="28"/>
        </w:rPr>
        <w:t>организовать</w:t>
      </w:r>
      <w:r w:rsidR="00506CFF">
        <w:rPr>
          <w:sz w:val="28"/>
          <w:szCs w:val="28"/>
          <w:lang w:val="be-BY"/>
        </w:rPr>
        <w:t>: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-</w:t>
      </w:r>
      <w:r w:rsidRPr="006A42F6">
        <w:rPr>
          <w:sz w:val="28"/>
          <w:szCs w:val="28"/>
        </w:rPr>
        <w:t>отдых</w:t>
      </w:r>
      <w:r>
        <w:rPr>
          <w:sz w:val="28"/>
          <w:szCs w:val="28"/>
        </w:rPr>
        <w:t xml:space="preserve"> и оздоровление </w:t>
      </w:r>
      <w:r w:rsidRPr="006A42F6">
        <w:rPr>
          <w:sz w:val="28"/>
          <w:szCs w:val="28"/>
        </w:rPr>
        <w:t>детей</w:t>
      </w:r>
      <w:r>
        <w:rPr>
          <w:sz w:val="28"/>
          <w:szCs w:val="28"/>
        </w:rPr>
        <w:t>,  находящ</w:t>
      </w:r>
      <w:r w:rsidRPr="006A42F6">
        <w:rPr>
          <w:sz w:val="28"/>
          <w:szCs w:val="28"/>
        </w:rPr>
        <w:t>их</w:t>
      </w:r>
      <w:r>
        <w:rPr>
          <w:sz w:val="28"/>
          <w:szCs w:val="28"/>
        </w:rPr>
        <w:t>ся в трудной жизненной ситуации</w:t>
      </w:r>
      <w:r w:rsidRPr="000867C3">
        <w:rPr>
          <w:sz w:val="28"/>
          <w:szCs w:val="28"/>
        </w:rPr>
        <w:t>;</w:t>
      </w:r>
    </w:p>
    <w:p w:rsidR="00506CFF" w:rsidRPr="00A7156E" w:rsidRDefault="00506CFF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-</w:t>
      </w:r>
      <w:r w:rsidRPr="000867C3">
        <w:rPr>
          <w:sz w:val="28"/>
          <w:szCs w:val="28"/>
        </w:rPr>
        <w:t xml:space="preserve"> бесплатный  проезд  детей,  находящихся  в  трудной  жизненной 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ситуации, к местам отдыха</w:t>
      </w:r>
      <w:r>
        <w:rPr>
          <w:sz w:val="28"/>
          <w:szCs w:val="28"/>
          <w:lang w:val="be-BY"/>
        </w:rPr>
        <w:t>,</w:t>
      </w:r>
      <w:r w:rsidRPr="000867C3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 xml:space="preserve"> и обратно</w:t>
      </w:r>
      <w:r>
        <w:rPr>
          <w:sz w:val="28"/>
          <w:szCs w:val="28"/>
          <w:lang w:val="be-BY"/>
        </w:rPr>
        <w:t>.</w:t>
      </w:r>
    </w:p>
    <w:p w:rsidR="00506CFF" w:rsidRPr="000057AC" w:rsidRDefault="00506CFF" w:rsidP="00506CFF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val="be-BY"/>
        </w:rPr>
        <w:t>6</w:t>
      </w:r>
      <w:r w:rsidRPr="000867C3">
        <w:rPr>
          <w:rFonts w:eastAsia="MS Mincho"/>
          <w:sz w:val="28"/>
          <w:szCs w:val="28"/>
          <w:lang w:val="be-BY"/>
        </w:rPr>
        <w:t>.</w:t>
      </w:r>
      <w:r w:rsidRPr="00D15B79">
        <w:rPr>
          <w:rStyle w:val="a8"/>
          <w:b w:val="0"/>
          <w:sz w:val="28"/>
          <w:szCs w:val="28"/>
        </w:rPr>
        <w:t>Отделу культуры, молодежной политики, спорта и взаимодействия с общественными объединениями</w:t>
      </w:r>
      <w:r>
        <w:rPr>
          <w:rStyle w:val="a8"/>
          <w:sz w:val="28"/>
          <w:szCs w:val="28"/>
        </w:rPr>
        <w:t xml:space="preserve"> </w:t>
      </w:r>
      <w:r w:rsidRPr="00506CFF">
        <w:rPr>
          <w:rStyle w:val="FontStyle13"/>
          <w:rFonts w:ascii="Times New Roman" w:hAnsi="Times New Roman" w:cs="Times New Roman"/>
          <w:sz w:val="28"/>
          <w:szCs w:val="28"/>
        </w:rPr>
        <w:t>администрации</w:t>
      </w:r>
      <w:r w:rsidRPr="00B25922">
        <w:rPr>
          <w:rStyle w:val="FontStyle13"/>
          <w:sz w:val="28"/>
          <w:szCs w:val="28"/>
        </w:rPr>
        <w:t xml:space="preserve"> </w:t>
      </w:r>
      <w:r w:rsidRPr="00B2592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proofErr w:type="spellStart"/>
      <w:r w:rsidRPr="00B25922">
        <w:rPr>
          <w:sz w:val="28"/>
          <w:szCs w:val="28"/>
        </w:rPr>
        <w:t>Бижбулякский</w:t>
      </w:r>
      <w:proofErr w:type="spellEnd"/>
      <w:r w:rsidRPr="00B25922">
        <w:rPr>
          <w:sz w:val="28"/>
          <w:szCs w:val="28"/>
        </w:rPr>
        <w:t xml:space="preserve"> район</w:t>
      </w:r>
      <w:r w:rsidRPr="00CD020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Республики Башкортостан</w:t>
      </w:r>
      <w:r w:rsidRPr="000057A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057AC">
        <w:rPr>
          <w:sz w:val="28"/>
          <w:szCs w:val="28"/>
        </w:rPr>
        <w:t>Арефьева Е.П.) организовать работу:</w:t>
      </w:r>
    </w:p>
    <w:p w:rsidR="00506CFF" w:rsidRDefault="00506CFF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-</w:t>
      </w:r>
      <w:r w:rsidRPr="006A42F6">
        <w:rPr>
          <w:sz w:val="28"/>
          <w:szCs w:val="28"/>
        </w:rPr>
        <w:t>по про</w:t>
      </w:r>
      <w:r>
        <w:rPr>
          <w:sz w:val="28"/>
          <w:szCs w:val="28"/>
        </w:rPr>
        <w:t>паганде здорового образа жизни</w:t>
      </w:r>
      <w:r>
        <w:rPr>
          <w:sz w:val="28"/>
          <w:szCs w:val="28"/>
          <w:lang w:val="be-BY"/>
        </w:rPr>
        <w:t>,</w:t>
      </w:r>
      <w:r w:rsidRPr="006A42F6">
        <w:rPr>
          <w:sz w:val="28"/>
          <w:szCs w:val="28"/>
        </w:rPr>
        <w:t xml:space="preserve"> профилактике наркоман</w:t>
      </w:r>
      <w:r>
        <w:rPr>
          <w:sz w:val="28"/>
          <w:szCs w:val="28"/>
        </w:rPr>
        <w:t xml:space="preserve">ии, алкоголизма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  <w:lang w:val="be-BY"/>
        </w:rPr>
        <w:t>;</w:t>
      </w:r>
    </w:p>
    <w:p w:rsidR="00506CFF" w:rsidRPr="00CD0208" w:rsidRDefault="00506CFF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>
        <w:rPr>
          <w:sz w:val="28"/>
          <w:szCs w:val="28"/>
        </w:rPr>
        <w:t xml:space="preserve">по организации </w:t>
      </w:r>
      <w:r w:rsidRPr="006A42F6">
        <w:rPr>
          <w:sz w:val="28"/>
          <w:szCs w:val="28"/>
        </w:rPr>
        <w:t xml:space="preserve"> досуга детей и подростков по месту жительства </w:t>
      </w:r>
      <w:r>
        <w:rPr>
          <w:sz w:val="28"/>
          <w:szCs w:val="28"/>
        </w:rPr>
        <w:t>на время летних каникул</w:t>
      </w:r>
      <w:r>
        <w:rPr>
          <w:sz w:val="28"/>
          <w:szCs w:val="28"/>
          <w:lang w:val="be-BY"/>
        </w:rPr>
        <w:t>;</w:t>
      </w:r>
    </w:p>
    <w:p w:rsidR="00506CFF" w:rsidRDefault="00506CFF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-по </w:t>
      </w:r>
      <w:proofErr w:type="spellStart"/>
      <w:r>
        <w:rPr>
          <w:sz w:val="28"/>
          <w:szCs w:val="28"/>
        </w:rPr>
        <w:t>расшир</w:t>
      </w:r>
      <w:proofErr w:type="spellEnd"/>
      <w:r>
        <w:rPr>
          <w:sz w:val="28"/>
          <w:szCs w:val="28"/>
          <w:lang w:val="be-BY"/>
        </w:rPr>
        <w:t>ению</w:t>
      </w:r>
      <w:r>
        <w:rPr>
          <w:sz w:val="28"/>
          <w:szCs w:val="28"/>
        </w:rPr>
        <w:t xml:space="preserve"> практик</w:t>
      </w:r>
      <w:r>
        <w:rPr>
          <w:sz w:val="28"/>
          <w:szCs w:val="28"/>
          <w:lang w:val="be-BY"/>
        </w:rPr>
        <w:t>и</w:t>
      </w:r>
      <w:r w:rsidRPr="00A7156E">
        <w:rPr>
          <w:sz w:val="28"/>
          <w:szCs w:val="28"/>
        </w:rPr>
        <w:t xml:space="preserve"> организации </w:t>
      </w:r>
      <w:proofErr w:type="spellStart"/>
      <w:r w:rsidRPr="00A7156E">
        <w:rPr>
          <w:sz w:val="28"/>
          <w:szCs w:val="28"/>
        </w:rPr>
        <w:t>малозатратных</w:t>
      </w:r>
      <w:proofErr w:type="spellEnd"/>
      <w:r w:rsidRPr="00A7156E">
        <w:rPr>
          <w:sz w:val="28"/>
          <w:szCs w:val="28"/>
        </w:rPr>
        <w:t xml:space="preserve"> форм отдыха в  период  летних  каникул:  походы  выходного  дня,  многодневные  походы,  экспедиции, </w:t>
      </w:r>
      <w:r>
        <w:rPr>
          <w:sz w:val="28"/>
          <w:szCs w:val="28"/>
        </w:rPr>
        <w:t>детские площадки</w:t>
      </w:r>
      <w:r>
        <w:rPr>
          <w:sz w:val="28"/>
          <w:szCs w:val="28"/>
          <w:lang w:val="be-BY"/>
        </w:rPr>
        <w:t>;</w:t>
      </w:r>
    </w:p>
    <w:p w:rsidR="00506CFF" w:rsidRPr="00562DC2" w:rsidRDefault="00506CFF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Pr="00562DC2">
        <w:t xml:space="preserve"> </w:t>
      </w:r>
      <w:proofErr w:type="spellStart"/>
      <w:r>
        <w:rPr>
          <w:sz w:val="28"/>
          <w:szCs w:val="28"/>
        </w:rPr>
        <w:t>посе</w:t>
      </w:r>
      <w:proofErr w:type="spellEnd"/>
      <w:r>
        <w:rPr>
          <w:sz w:val="28"/>
          <w:szCs w:val="28"/>
          <w:lang w:val="be-BY"/>
        </w:rPr>
        <w:t xml:space="preserve">щение подростками и молодежью </w:t>
      </w:r>
      <w:r>
        <w:rPr>
          <w:sz w:val="28"/>
          <w:szCs w:val="28"/>
        </w:rPr>
        <w:t xml:space="preserve"> различны</w:t>
      </w:r>
      <w:r>
        <w:rPr>
          <w:sz w:val="28"/>
          <w:szCs w:val="28"/>
          <w:lang w:val="be-BY"/>
        </w:rPr>
        <w:t>х</w:t>
      </w:r>
      <w:r>
        <w:rPr>
          <w:sz w:val="28"/>
          <w:szCs w:val="28"/>
        </w:rPr>
        <w:t xml:space="preserve"> культурны</w:t>
      </w:r>
      <w:r>
        <w:rPr>
          <w:sz w:val="28"/>
          <w:szCs w:val="28"/>
          <w:lang w:val="be-BY"/>
        </w:rPr>
        <w:t>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мероприяти</w:t>
      </w:r>
      <w:proofErr w:type="spellEnd"/>
      <w:r>
        <w:rPr>
          <w:sz w:val="28"/>
          <w:szCs w:val="28"/>
          <w:lang w:val="be-BY"/>
        </w:rPr>
        <w:t>й, в рамках  программы</w:t>
      </w:r>
      <w:r w:rsidRPr="00562DC2">
        <w:t xml:space="preserve"> </w:t>
      </w:r>
      <w:r>
        <w:rPr>
          <w:sz w:val="28"/>
          <w:szCs w:val="28"/>
        </w:rPr>
        <w:t>«</w:t>
      </w:r>
      <w:r w:rsidRPr="00562DC2">
        <w:rPr>
          <w:sz w:val="28"/>
          <w:szCs w:val="28"/>
          <w:lang w:val="be-BY"/>
        </w:rPr>
        <w:t>Пушкинская карта</w:t>
      </w:r>
      <w:r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 xml:space="preserve">, </w:t>
      </w:r>
      <w:r w:rsidR="00E43660">
        <w:rPr>
          <w:sz w:val="28"/>
          <w:szCs w:val="28"/>
          <w:lang w:val="be-BY"/>
        </w:rPr>
        <w:t>перечня</w:t>
      </w:r>
      <w:r>
        <w:rPr>
          <w:sz w:val="28"/>
          <w:szCs w:val="28"/>
          <w:lang w:val="be-BY"/>
        </w:rPr>
        <w:t xml:space="preserve"> мероприятий</w:t>
      </w:r>
      <w:r w:rsidRPr="0066566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вошедших и одобренных</w:t>
      </w:r>
      <w:r w:rsidRPr="00562DC2">
        <w:rPr>
          <w:sz w:val="28"/>
          <w:szCs w:val="28"/>
          <w:lang w:val="be-BY"/>
        </w:rPr>
        <w:t xml:space="preserve"> Министерством культуры</w:t>
      </w:r>
      <w:r>
        <w:rPr>
          <w:sz w:val="28"/>
          <w:szCs w:val="28"/>
          <w:lang w:val="be-BY"/>
        </w:rPr>
        <w:t xml:space="preserve"> Российской Федерации</w:t>
      </w:r>
      <w:r w:rsidRPr="00562DC2">
        <w:rPr>
          <w:sz w:val="28"/>
          <w:szCs w:val="28"/>
        </w:rPr>
        <w:t>.</w:t>
      </w:r>
    </w:p>
    <w:p w:rsidR="00506CFF" w:rsidRDefault="00506CFF" w:rsidP="00506CFF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  <w:lang w:val="be-BY"/>
        </w:rPr>
        <w:t>7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be-BY"/>
        </w:rPr>
        <w:t xml:space="preserve"> </w:t>
      </w:r>
      <w:r>
        <w:rPr>
          <w:b w:val="0"/>
          <w:sz w:val="28"/>
          <w:szCs w:val="28"/>
        </w:rPr>
        <w:t xml:space="preserve"> МКУ «</w:t>
      </w:r>
      <w:r>
        <w:rPr>
          <w:b w:val="0"/>
          <w:sz w:val="28"/>
          <w:szCs w:val="28"/>
          <w:lang w:val="be-BY"/>
        </w:rPr>
        <w:t>Централизованная бухгалтерия</w:t>
      </w:r>
      <w:r w:rsidRPr="0001718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be-BY"/>
        </w:rPr>
        <w:t>(Бахтиярова С.Т</w:t>
      </w:r>
      <w:r w:rsidRPr="002F693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be-BY"/>
        </w:rPr>
        <w:t>):</w:t>
      </w:r>
    </w:p>
    <w:p w:rsidR="00506CFF" w:rsidRDefault="00506CFF" w:rsidP="00506CFF">
      <w:pPr>
        <w:pStyle w:val="1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  <w:lang w:val="be-BY"/>
        </w:rPr>
        <w:t>7.1.</w:t>
      </w:r>
      <w:r w:rsidRPr="0001718B">
        <w:rPr>
          <w:b w:val="0"/>
          <w:sz w:val="28"/>
          <w:szCs w:val="28"/>
        </w:rPr>
        <w:t xml:space="preserve"> </w:t>
      </w:r>
      <w:r w:rsidRPr="00A9385C">
        <w:rPr>
          <w:b w:val="0"/>
          <w:sz w:val="28"/>
          <w:szCs w:val="28"/>
        </w:rPr>
        <w:t>при организации летнего отдыха детей-сирот и детей, оставшихся без попечения родителей, а также  детей, находящихся  в трудной жизненной ситуации  провести закупочные процедуры, согласно</w:t>
      </w:r>
      <w:r w:rsidRPr="00A9385C">
        <w:rPr>
          <w:b w:val="0"/>
          <w:sz w:val="28"/>
          <w:szCs w:val="28"/>
          <w:lang w:val="be-BY"/>
        </w:rPr>
        <w:t xml:space="preserve"> </w:t>
      </w:r>
      <w:r w:rsidRPr="00A9385C">
        <w:rPr>
          <w:b w:val="0"/>
          <w:bCs w:val="0"/>
          <w:color w:val="333333"/>
          <w:sz w:val="28"/>
          <w:szCs w:val="28"/>
        </w:rPr>
        <w:t>Федеральн</w:t>
      </w:r>
      <w:r w:rsidRPr="00A9385C">
        <w:rPr>
          <w:b w:val="0"/>
          <w:bCs w:val="0"/>
          <w:color w:val="333333"/>
          <w:sz w:val="28"/>
          <w:szCs w:val="28"/>
          <w:lang w:val="be-BY"/>
        </w:rPr>
        <w:t>ого</w:t>
      </w:r>
      <w:r w:rsidRPr="00A9385C">
        <w:rPr>
          <w:b w:val="0"/>
          <w:bCs w:val="0"/>
          <w:color w:val="333333"/>
          <w:sz w:val="28"/>
          <w:szCs w:val="28"/>
        </w:rPr>
        <w:t xml:space="preserve"> закон</w:t>
      </w:r>
      <w:r w:rsidRPr="00A9385C">
        <w:rPr>
          <w:b w:val="0"/>
          <w:bCs w:val="0"/>
          <w:color w:val="333333"/>
          <w:sz w:val="28"/>
          <w:szCs w:val="28"/>
          <w:lang w:val="be-BY"/>
        </w:rPr>
        <w:t>а</w:t>
      </w:r>
      <w:r w:rsidRPr="00A9385C">
        <w:rPr>
          <w:b w:val="0"/>
          <w:bCs w:val="0"/>
          <w:color w:val="333333"/>
          <w:sz w:val="28"/>
          <w:szCs w:val="28"/>
        </w:rPr>
        <w:t xml:space="preserve"> от 05.04.2013</w:t>
      </w:r>
      <w:r>
        <w:rPr>
          <w:b w:val="0"/>
          <w:bCs w:val="0"/>
          <w:color w:val="333333"/>
          <w:sz w:val="28"/>
          <w:szCs w:val="28"/>
          <w:lang w:val="be-BY"/>
        </w:rPr>
        <w:t>г.</w:t>
      </w:r>
      <w:r w:rsidRPr="00A9385C">
        <w:rPr>
          <w:b w:val="0"/>
          <w:bCs w:val="0"/>
          <w:color w:val="333333"/>
          <w:sz w:val="28"/>
          <w:szCs w:val="28"/>
        </w:rPr>
        <w:t xml:space="preserve"> </w:t>
      </w:r>
      <w:r w:rsidRPr="0001718B">
        <w:rPr>
          <w:b w:val="0"/>
          <w:sz w:val="28"/>
          <w:szCs w:val="28"/>
        </w:rPr>
        <w:t xml:space="preserve"> </w:t>
      </w:r>
      <w:r w:rsidRPr="0001718B">
        <w:rPr>
          <w:b w:val="0"/>
          <w:sz w:val="28"/>
          <w:szCs w:val="28"/>
        </w:rPr>
        <w:lastRenderedPageBreak/>
        <w:t>№44–ФЗ «О контрактной системе в сфере закупок товаров, работ, услуг для обеспечения государственных и муниципальных нужд"</w:t>
      </w:r>
      <w:r>
        <w:rPr>
          <w:b w:val="0"/>
          <w:sz w:val="28"/>
          <w:szCs w:val="28"/>
        </w:rPr>
        <w:t>.</w:t>
      </w:r>
    </w:p>
    <w:p w:rsidR="00506CFF" w:rsidRDefault="00506CFF" w:rsidP="00506CFF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7.2</w:t>
      </w:r>
      <w:r w:rsidRPr="00A9385C">
        <w:rPr>
          <w:sz w:val="28"/>
          <w:szCs w:val="28"/>
          <w:lang w:val="be-BY"/>
        </w:rPr>
        <w:t>.</w:t>
      </w:r>
      <w:r w:rsidRPr="003A165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и</w:t>
      </w:r>
      <w:r w:rsidRPr="00325962">
        <w:rPr>
          <w:sz w:val="28"/>
          <w:szCs w:val="28"/>
          <w:lang w:val="be-BY"/>
        </w:rPr>
        <w:t>спользовать в полном объеме и по целевому  назначению средства, выделенные из бюджета  Республики  Башкортостан  на  реализацию  мероприятий  по  проведению</w:t>
      </w:r>
      <w:r>
        <w:rPr>
          <w:sz w:val="28"/>
          <w:szCs w:val="28"/>
          <w:lang w:val="be-BY"/>
        </w:rPr>
        <w:t xml:space="preserve"> </w:t>
      </w:r>
      <w:r w:rsidRPr="00325962">
        <w:rPr>
          <w:sz w:val="28"/>
          <w:szCs w:val="28"/>
          <w:lang w:val="be-BY"/>
        </w:rPr>
        <w:t>оздоровительной кампании  детей-сирот и детей, оставшихся без попечения родителей, на организацию и обеспечение  отдыха  и  оздоровления  детей</w:t>
      </w:r>
      <w:r>
        <w:rPr>
          <w:sz w:val="28"/>
          <w:szCs w:val="28"/>
          <w:lang w:val="be-BY"/>
        </w:rPr>
        <w:t>.</w:t>
      </w:r>
    </w:p>
    <w:p w:rsidR="00506CFF" w:rsidRDefault="00105E7E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8</w:t>
      </w:r>
      <w:r w:rsidR="00506CFF" w:rsidRPr="003D3518">
        <w:rPr>
          <w:b/>
          <w:sz w:val="28"/>
          <w:szCs w:val="28"/>
        </w:rPr>
        <w:t xml:space="preserve">. </w:t>
      </w:r>
      <w:r w:rsidR="00506CFF">
        <w:rPr>
          <w:sz w:val="28"/>
          <w:szCs w:val="28"/>
          <w:lang w:val="be-BY"/>
        </w:rPr>
        <w:t>Рекомендовать:</w:t>
      </w:r>
    </w:p>
    <w:p w:rsidR="00506CFF" w:rsidRDefault="00D94D76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8</w:t>
      </w:r>
      <w:r w:rsidR="00506CFF">
        <w:rPr>
          <w:sz w:val="28"/>
          <w:szCs w:val="28"/>
          <w:lang w:val="be-BY"/>
        </w:rPr>
        <w:t xml:space="preserve">.1. </w:t>
      </w:r>
      <w:proofErr w:type="gramStart"/>
      <w:r w:rsidR="00506CFF" w:rsidRPr="000057AC">
        <w:rPr>
          <w:sz w:val="28"/>
          <w:szCs w:val="28"/>
        </w:rPr>
        <w:t>о</w:t>
      </w:r>
      <w:r w:rsidR="00506CFF">
        <w:rPr>
          <w:sz w:val="28"/>
          <w:szCs w:val="28"/>
        </w:rPr>
        <w:t>тдел</w:t>
      </w:r>
      <w:r w:rsidR="00506CFF">
        <w:rPr>
          <w:sz w:val="28"/>
          <w:szCs w:val="28"/>
          <w:lang w:val="be-BY"/>
        </w:rPr>
        <w:t>у</w:t>
      </w:r>
      <w:r w:rsidR="00506CFF" w:rsidRPr="000057AC">
        <w:rPr>
          <w:sz w:val="28"/>
          <w:szCs w:val="28"/>
        </w:rPr>
        <w:t xml:space="preserve"> ГКУ Юго-западный межрайонный центр занятости населения по </w:t>
      </w:r>
      <w:proofErr w:type="spellStart"/>
      <w:r w:rsidR="00506CFF" w:rsidRPr="000057AC">
        <w:rPr>
          <w:sz w:val="28"/>
          <w:szCs w:val="28"/>
        </w:rPr>
        <w:t>Бижбулякскому</w:t>
      </w:r>
      <w:proofErr w:type="spellEnd"/>
      <w:r w:rsidR="00506CFF" w:rsidRPr="000057AC">
        <w:rPr>
          <w:sz w:val="28"/>
          <w:szCs w:val="28"/>
        </w:rPr>
        <w:t xml:space="preserve"> району (</w:t>
      </w:r>
      <w:r w:rsidR="00506CFF">
        <w:rPr>
          <w:sz w:val="28"/>
          <w:szCs w:val="28"/>
          <w:lang w:val="be-BY"/>
        </w:rPr>
        <w:t>Булатова Л.Р.</w:t>
      </w:r>
      <w:r w:rsidR="00506CFF" w:rsidRPr="000057AC">
        <w:rPr>
          <w:sz w:val="28"/>
          <w:szCs w:val="28"/>
        </w:rPr>
        <w:t>)</w:t>
      </w:r>
      <w:r w:rsidR="00506CFF" w:rsidRPr="006A42F6">
        <w:rPr>
          <w:sz w:val="28"/>
          <w:szCs w:val="28"/>
        </w:rPr>
        <w:t xml:space="preserve"> принять меры по организации временных рабочих мест для учащихся в возрасте 14-18 лет, </w:t>
      </w:r>
      <w:r w:rsidR="00506CFF">
        <w:rPr>
          <w:sz w:val="28"/>
          <w:szCs w:val="28"/>
        </w:rPr>
        <w:t xml:space="preserve"> </w:t>
      </w:r>
      <w:r w:rsidR="00506CFF" w:rsidRPr="006A42F6">
        <w:rPr>
          <w:sz w:val="28"/>
          <w:szCs w:val="28"/>
        </w:rPr>
        <w:t xml:space="preserve">обратив особое внимание на подростков, состоящих на </w:t>
      </w:r>
      <w:r w:rsidR="00506CFF">
        <w:rPr>
          <w:sz w:val="28"/>
          <w:szCs w:val="28"/>
        </w:rPr>
        <w:t xml:space="preserve"> </w:t>
      </w:r>
      <w:r w:rsidR="00506CFF" w:rsidRPr="006A42F6">
        <w:rPr>
          <w:sz w:val="28"/>
          <w:szCs w:val="28"/>
        </w:rPr>
        <w:t>профилактическом учете</w:t>
      </w:r>
      <w:r w:rsidR="00506CFF" w:rsidRPr="005159CF">
        <w:rPr>
          <w:sz w:val="28"/>
          <w:szCs w:val="28"/>
        </w:rPr>
        <w:t xml:space="preserve"> </w:t>
      </w:r>
      <w:r w:rsidR="00506CFF" w:rsidRPr="00EB178C">
        <w:rPr>
          <w:sz w:val="28"/>
          <w:szCs w:val="28"/>
        </w:rPr>
        <w:t xml:space="preserve">в </w:t>
      </w:r>
      <w:r w:rsidR="00506CFF" w:rsidRPr="005159CF">
        <w:rPr>
          <w:sz w:val="28"/>
          <w:szCs w:val="28"/>
          <w:lang w:val="be-BY"/>
        </w:rPr>
        <w:t>обще</w:t>
      </w:r>
      <w:r w:rsidR="00506CFF" w:rsidRPr="005159CF">
        <w:rPr>
          <w:sz w:val="28"/>
          <w:szCs w:val="28"/>
        </w:rPr>
        <w:t xml:space="preserve">образовательных </w:t>
      </w:r>
      <w:r w:rsidR="00506CFF" w:rsidRPr="005159CF">
        <w:rPr>
          <w:sz w:val="28"/>
          <w:szCs w:val="28"/>
          <w:lang w:val="be-BY"/>
        </w:rPr>
        <w:t xml:space="preserve">организациях </w:t>
      </w:r>
      <w:r w:rsidR="00506CFF" w:rsidRPr="005159CF">
        <w:rPr>
          <w:sz w:val="28"/>
          <w:szCs w:val="28"/>
        </w:rPr>
        <w:t>и на профилактическом учете в подразделении по делам несовершеннолетних</w:t>
      </w:r>
      <w:r w:rsidR="00506CFF">
        <w:rPr>
          <w:sz w:val="28"/>
          <w:szCs w:val="28"/>
        </w:rPr>
        <w:t xml:space="preserve"> </w:t>
      </w:r>
      <w:r w:rsidR="00506CFF">
        <w:rPr>
          <w:sz w:val="28"/>
          <w:szCs w:val="28"/>
          <w:lang w:val="be-BY"/>
        </w:rPr>
        <w:t>О</w:t>
      </w:r>
      <w:proofErr w:type="spellStart"/>
      <w:r w:rsidR="00506CFF">
        <w:rPr>
          <w:sz w:val="28"/>
          <w:szCs w:val="28"/>
        </w:rPr>
        <w:t>тдел</w:t>
      </w:r>
      <w:proofErr w:type="spellEnd"/>
      <w:r w:rsidR="00506CFF">
        <w:rPr>
          <w:sz w:val="28"/>
          <w:szCs w:val="28"/>
          <w:lang w:val="be-BY"/>
        </w:rPr>
        <w:t>а</w:t>
      </w:r>
      <w:r w:rsidR="00506CFF" w:rsidRPr="005159CF">
        <w:rPr>
          <w:sz w:val="28"/>
          <w:szCs w:val="28"/>
        </w:rPr>
        <w:t xml:space="preserve"> МВД России по </w:t>
      </w:r>
      <w:r w:rsidR="00506CFF" w:rsidRPr="005159CF">
        <w:rPr>
          <w:sz w:val="28"/>
          <w:szCs w:val="28"/>
          <w:lang w:val="be-BY"/>
        </w:rPr>
        <w:t xml:space="preserve">Бижбулякскому </w:t>
      </w:r>
      <w:r w:rsidR="00506CFF" w:rsidRPr="005159CF">
        <w:rPr>
          <w:sz w:val="28"/>
          <w:szCs w:val="28"/>
        </w:rPr>
        <w:t>району</w:t>
      </w:r>
      <w:r w:rsidR="00506CFF">
        <w:rPr>
          <w:sz w:val="28"/>
          <w:szCs w:val="28"/>
          <w:lang w:val="be-BY"/>
        </w:rPr>
        <w:t xml:space="preserve"> Республики Башкортостан.</w:t>
      </w:r>
      <w:r w:rsidR="00506CFF" w:rsidRPr="005159CF">
        <w:rPr>
          <w:sz w:val="28"/>
          <w:szCs w:val="28"/>
          <w:lang w:val="be-BY"/>
        </w:rPr>
        <w:t xml:space="preserve">      </w:t>
      </w:r>
      <w:proofErr w:type="gramEnd"/>
    </w:p>
    <w:p w:rsidR="00506CFF" w:rsidRPr="005159CF" w:rsidRDefault="00506CFF" w:rsidP="00506C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42F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94D76">
        <w:rPr>
          <w:rFonts w:ascii="Times New Roman" w:hAnsi="Times New Roman"/>
          <w:sz w:val="28"/>
          <w:szCs w:val="28"/>
          <w:lang w:val="be-BY"/>
        </w:rPr>
        <w:t>8</w:t>
      </w:r>
      <w:r>
        <w:rPr>
          <w:rFonts w:ascii="Times New Roman" w:hAnsi="Times New Roman"/>
          <w:sz w:val="28"/>
          <w:szCs w:val="28"/>
          <w:lang w:val="be-BY"/>
        </w:rPr>
        <w:t>.2.р</w:t>
      </w:r>
      <w:proofErr w:type="spellStart"/>
      <w:r w:rsidRPr="00215A45">
        <w:rPr>
          <w:rFonts w:ascii="Times New Roman" w:hAnsi="Times New Roman"/>
          <w:sz w:val="28"/>
          <w:szCs w:val="28"/>
        </w:rPr>
        <w:t>уководителям</w:t>
      </w:r>
      <w:proofErr w:type="spellEnd"/>
      <w:r w:rsidRPr="00215A45">
        <w:rPr>
          <w:rFonts w:ascii="Times New Roman" w:hAnsi="Times New Roman"/>
          <w:sz w:val="28"/>
          <w:szCs w:val="28"/>
        </w:rPr>
        <w:t xml:space="preserve">  организаций </w:t>
      </w:r>
      <w:r w:rsidRPr="006A42F6">
        <w:rPr>
          <w:rFonts w:ascii="Times New Roman" w:hAnsi="Times New Roman"/>
          <w:sz w:val="28"/>
          <w:szCs w:val="28"/>
        </w:rPr>
        <w:t>всех форм собственности</w:t>
      </w:r>
      <w:r w:rsidRPr="00215A45">
        <w:rPr>
          <w:rFonts w:ascii="Times New Roman" w:hAnsi="Times New Roman"/>
          <w:sz w:val="28"/>
          <w:szCs w:val="28"/>
        </w:rPr>
        <w:t xml:space="preserve"> заключать с </w:t>
      </w:r>
      <w:r>
        <w:rPr>
          <w:rFonts w:ascii="Times New Roman" w:hAnsi="Times New Roman"/>
          <w:sz w:val="28"/>
          <w:szCs w:val="28"/>
          <w:lang w:val="be-BY"/>
        </w:rPr>
        <w:t>обще</w:t>
      </w:r>
      <w:r w:rsidRPr="00215A45">
        <w:rPr>
          <w:rFonts w:ascii="Times New Roman" w:hAnsi="Times New Roman"/>
          <w:sz w:val="28"/>
          <w:szCs w:val="28"/>
        </w:rPr>
        <w:t xml:space="preserve">образовательными </w:t>
      </w:r>
      <w:r>
        <w:rPr>
          <w:rFonts w:ascii="Times New Roman" w:hAnsi="Times New Roman"/>
          <w:sz w:val="28"/>
          <w:szCs w:val="28"/>
        </w:rPr>
        <w:t xml:space="preserve">организациями  </w:t>
      </w:r>
      <w:r w:rsidRPr="00215A45">
        <w:rPr>
          <w:rFonts w:ascii="Times New Roman" w:hAnsi="Times New Roman"/>
          <w:sz w:val="28"/>
          <w:szCs w:val="28"/>
        </w:rPr>
        <w:t xml:space="preserve">трудовые договоры на  выполнение </w:t>
      </w:r>
      <w:r>
        <w:rPr>
          <w:rFonts w:ascii="Times New Roman" w:hAnsi="Times New Roman"/>
          <w:sz w:val="28"/>
          <w:szCs w:val="28"/>
          <w:lang w:val="be-BY"/>
        </w:rPr>
        <w:t>с об</w:t>
      </w:r>
      <w:r w:rsidRPr="00215A4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  <w:lang w:val="be-BY"/>
        </w:rPr>
        <w:t>ю</w:t>
      </w:r>
      <w:proofErr w:type="spellStart"/>
      <w:r w:rsidRPr="00215A45">
        <w:rPr>
          <w:rFonts w:ascii="Times New Roman" w:hAnsi="Times New Roman"/>
          <w:sz w:val="28"/>
          <w:szCs w:val="28"/>
        </w:rPr>
        <w:t>щимися</w:t>
      </w:r>
      <w:proofErr w:type="spellEnd"/>
      <w:r w:rsidRPr="00215A45">
        <w:rPr>
          <w:rFonts w:ascii="Times New Roman" w:hAnsi="Times New Roman"/>
          <w:sz w:val="28"/>
          <w:szCs w:val="28"/>
        </w:rPr>
        <w:t xml:space="preserve"> старших классов </w:t>
      </w:r>
      <w:r>
        <w:rPr>
          <w:rFonts w:ascii="Times New Roman" w:hAnsi="Times New Roman"/>
          <w:sz w:val="28"/>
          <w:szCs w:val="28"/>
        </w:rPr>
        <w:t xml:space="preserve">общественно полезных работ в </w:t>
      </w:r>
      <w:r w:rsidRPr="006A42F6">
        <w:rPr>
          <w:rFonts w:ascii="Times New Roman" w:hAnsi="Times New Roman"/>
          <w:sz w:val="28"/>
          <w:szCs w:val="28"/>
        </w:rPr>
        <w:t>соответствии с правилами охраны труда, техники безопасности и производственной санитарии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506CFF" w:rsidRDefault="00D94D76" w:rsidP="00506CF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8</w:t>
      </w:r>
      <w:r w:rsidR="00506CFF">
        <w:rPr>
          <w:rFonts w:ascii="Times New Roman" w:hAnsi="Times New Roman"/>
          <w:sz w:val="28"/>
          <w:szCs w:val="28"/>
        </w:rPr>
        <w:t>.3.</w:t>
      </w:r>
      <w:r w:rsidR="00506CFF" w:rsidRPr="00107878">
        <w:rPr>
          <w:rFonts w:ascii="Times New Roman" w:hAnsi="Times New Roman"/>
          <w:sz w:val="28"/>
          <w:szCs w:val="28"/>
        </w:rPr>
        <w:t xml:space="preserve"> </w:t>
      </w:r>
      <w:r w:rsidR="00506CFF">
        <w:rPr>
          <w:rFonts w:ascii="Times New Roman" w:hAnsi="Times New Roman"/>
          <w:sz w:val="28"/>
          <w:szCs w:val="28"/>
        </w:rPr>
        <w:t xml:space="preserve">ГБУЗ РБ </w:t>
      </w:r>
      <w:proofErr w:type="spellStart"/>
      <w:r w:rsidR="00506CFF" w:rsidRPr="006A42F6">
        <w:rPr>
          <w:rFonts w:ascii="Times New Roman" w:hAnsi="Times New Roman"/>
          <w:sz w:val="28"/>
          <w:szCs w:val="28"/>
        </w:rPr>
        <w:t>Бижбулякск</w:t>
      </w:r>
      <w:r w:rsidR="00506CFF">
        <w:rPr>
          <w:rFonts w:ascii="Times New Roman" w:hAnsi="Times New Roman"/>
          <w:sz w:val="28"/>
          <w:szCs w:val="28"/>
        </w:rPr>
        <w:t>ая</w:t>
      </w:r>
      <w:proofErr w:type="spellEnd"/>
      <w:r w:rsidR="00506CFF" w:rsidRPr="006A42F6">
        <w:rPr>
          <w:rFonts w:ascii="Times New Roman" w:hAnsi="Times New Roman"/>
          <w:sz w:val="28"/>
          <w:szCs w:val="28"/>
        </w:rPr>
        <w:t xml:space="preserve"> </w:t>
      </w:r>
      <w:r w:rsidR="00506CFF">
        <w:rPr>
          <w:rFonts w:ascii="Times New Roman" w:hAnsi="Times New Roman"/>
          <w:sz w:val="28"/>
          <w:szCs w:val="28"/>
        </w:rPr>
        <w:t xml:space="preserve">ЦРБ </w:t>
      </w:r>
      <w:r w:rsidR="00506CFF">
        <w:rPr>
          <w:rFonts w:ascii="Times New Roman" w:hAnsi="Times New Roman"/>
          <w:b/>
        </w:rPr>
        <w:t>(</w:t>
      </w:r>
      <w:r w:rsidR="00506CFF">
        <w:rPr>
          <w:rFonts w:ascii="Times New Roman" w:hAnsi="Times New Roman"/>
          <w:sz w:val="28"/>
          <w:szCs w:val="28"/>
          <w:lang w:val="be-BY"/>
        </w:rPr>
        <w:t>Абдуллин М.Ф.</w:t>
      </w:r>
      <w:r w:rsidR="00506CFF">
        <w:rPr>
          <w:rFonts w:ascii="Times New Roman" w:hAnsi="Times New Roman"/>
          <w:sz w:val="28"/>
          <w:szCs w:val="28"/>
        </w:rPr>
        <w:t>)</w:t>
      </w:r>
      <w:r w:rsidR="00506CFF">
        <w:rPr>
          <w:rFonts w:ascii="Times New Roman" w:hAnsi="Times New Roman"/>
          <w:sz w:val="28"/>
          <w:szCs w:val="28"/>
          <w:lang w:val="be-BY"/>
        </w:rPr>
        <w:t>:</w:t>
      </w:r>
    </w:p>
    <w:p w:rsidR="00506CFF" w:rsidRDefault="00506CFF" w:rsidP="00506CF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-</w:t>
      </w:r>
      <w:r w:rsidRPr="00DE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Программой государственных гарантий оказания гражданам Российской Федерации в Республике Башкортостан бесплатной медицинской помощи</w:t>
      </w:r>
      <w:r w:rsidRPr="006A42F6">
        <w:rPr>
          <w:rFonts w:ascii="Times New Roman" w:hAnsi="Times New Roman"/>
          <w:sz w:val="28"/>
          <w:szCs w:val="28"/>
        </w:rPr>
        <w:t xml:space="preserve"> обеспечить проведение </w:t>
      </w:r>
      <w:r>
        <w:rPr>
          <w:rFonts w:ascii="Times New Roman" w:hAnsi="Times New Roman"/>
          <w:sz w:val="28"/>
          <w:szCs w:val="28"/>
        </w:rPr>
        <w:t xml:space="preserve">профилактического </w:t>
      </w:r>
      <w:r w:rsidRPr="006A42F6">
        <w:rPr>
          <w:rFonts w:ascii="Times New Roman" w:hAnsi="Times New Roman"/>
          <w:sz w:val="28"/>
          <w:szCs w:val="28"/>
        </w:rPr>
        <w:t xml:space="preserve">медицинского осмотра </w:t>
      </w:r>
      <w:r>
        <w:rPr>
          <w:rFonts w:ascii="Times New Roman" w:hAnsi="Times New Roman"/>
          <w:sz w:val="28"/>
          <w:szCs w:val="28"/>
        </w:rPr>
        <w:t xml:space="preserve">персонала, направляемого для работы в летние оздоровительные организации всех типов </w:t>
      </w:r>
      <w:r w:rsidRPr="006A4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несовершеннолетних детей при оформлении временной занятости в летний период</w:t>
      </w:r>
      <w:r w:rsidRPr="006A42F6">
        <w:rPr>
          <w:rFonts w:ascii="Times New Roman" w:hAnsi="Times New Roman"/>
          <w:sz w:val="28"/>
          <w:szCs w:val="28"/>
        </w:rPr>
        <w:t>.</w:t>
      </w:r>
    </w:p>
    <w:p w:rsidR="00506CFF" w:rsidRPr="00030306" w:rsidRDefault="00506CFF" w:rsidP="00506CFF">
      <w:pPr>
        <w:ind w:firstLine="709"/>
        <w:jc w:val="both"/>
        <w:rPr>
          <w:sz w:val="28"/>
          <w:szCs w:val="28"/>
        </w:rPr>
      </w:pPr>
      <w:r w:rsidRPr="00030306">
        <w:rPr>
          <w:sz w:val="28"/>
          <w:szCs w:val="28"/>
        </w:rPr>
        <w:t xml:space="preserve">определить алгоритм организации медицинской помощи в организациях отдыха детей и их оздоровления в случае осложнения эпидемиологической ситуации на территории муниципального района </w:t>
      </w:r>
      <w:r>
        <w:rPr>
          <w:sz w:val="28"/>
          <w:szCs w:val="28"/>
          <w:lang w:val="be-BY"/>
        </w:rPr>
        <w:t xml:space="preserve">Бижбулякский </w:t>
      </w:r>
      <w:r w:rsidRPr="00030306">
        <w:rPr>
          <w:sz w:val="28"/>
          <w:szCs w:val="28"/>
        </w:rPr>
        <w:t>район Республики Башкортостан;</w:t>
      </w:r>
    </w:p>
    <w:p w:rsidR="00506CFF" w:rsidRPr="00030306" w:rsidRDefault="00506CFF" w:rsidP="00506CFF">
      <w:pPr>
        <w:ind w:firstLine="709"/>
        <w:jc w:val="both"/>
        <w:rPr>
          <w:sz w:val="28"/>
          <w:szCs w:val="28"/>
        </w:rPr>
      </w:pPr>
      <w:r w:rsidRPr="00030306">
        <w:rPr>
          <w:sz w:val="28"/>
          <w:szCs w:val="28"/>
        </w:rPr>
        <w:t xml:space="preserve">-направлять детей, страдающих хроническими заболеваниями, в санатории Республики Башкортостан; </w:t>
      </w:r>
    </w:p>
    <w:p w:rsidR="00506CFF" w:rsidRPr="00030306" w:rsidRDefault="00506CFF" w:rsidP="00506CFF">
      <w:pPr>
        <w:ind w:firstLine="709"/>
        <w:jc w:val="both"/>
        <w:rPr>
          <w:sz w:val="28"/>
          <w:szCs w:val="28"/>
        </w:rPr>
      </w:pPr>
      <w:r w:rsidRPr="00030306">
        <w:rPr>
          <w:sz w:val="28"/>
          <w:szCs w:val="28"/>
        </w:rPr>
        <w:t xml:space="preserve">- закрепить за лагерями, организованными образовательными организациями, осуществляющими организацию отдыха и </w:t>
      </w:r>
      <w:proofErr w:type="gramStart"/>
      <w:r w:rsidRPr="00030306">
        <w:rPr>
          <w:sz w:val="28"/>
          <w:szCs w:val="28"/>
        </w:rPr>
        <w:t>оздоровления</w:t>
      </w:r>
      <w:proofErr w:type="gramEnd"/>
      <w:r w:rsidRPr="00030306">
        <w:rPr>
          <w:sz w:val="28"/>
          <w:szCs w:val="28"/>
        </w:rPr>
        <w:t xml:space="preserve"> обучающихся в каникулярное время с дневным пребыванием, детских лагерей труда и отдыха </w:t>
      </w:r>
      <w:r>
        <w:rPr>
          <w:sz w:val="28"/>
          <w:szCs w:val="28"/>
        </w:rPr>
        <w:t>на период каникул 202</w:t>
      </w:r>
      <w:r w:rsidR="00E43660">
        <w:rPr>
          <w:sz w:val="28"/>
          <w:szCs w:val="28"/>
          <w:lang w:val="be-BY"/>
        </w:rPr>
        <w:t>4</w:t>
      </w:r>
      <w:r w:rsidRPr="00030306">
        <w:rPr>
          <w:sz w:val="28"/>
          <w:szCs w:val="28"/>
        </w:rPr>
        <w:t xml:space="preserve"> года</w:t>
      </w:r>
      <w:r w:rsidRPr="00030306">
        <w:rPr>
          <w:b/>
          <w:sz w:val="28"/>
          <w:szCs w:val="28"/>
        </w:rPr>
        <w:t xml:space="preserve"> </w:t>
      </w:r>
      <w:r w:rsidRPr="00030306">
        <w:rPr>
          <w:sz w:val="28"/>
          <w:szCs w:val="28"/>
        </w:rPr>
        <w:t>ответственных медицинских работников.</w:t>
      </w:r>
    </w:p>
    <w:p w:rsidR="00506CFF" w:rsidRPr="006A42F6" w:rsidRDefault="00D94D76" w:rsidP="00506CF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8</w:t>
      </w:r>
      <w:r w:rsidR="00506CFF">
        <w:rPr>
          <w:rFonts w:ascii="Times New Roman" w:hAnsi="Times New Roman"/>
          <w:sz w:val="28"/>
          <w:szCs w:val="28"/>
        </w:rPr>
        <w:t>.4. Служб</w:t>
      </w:r>
      <w:r w:rsidR="00506CFF">
        <w:rPr>
          <w:rFonts w:ascii="Times New Roman" w:hAnsi="Times New Roman"/>
          <w:sz w:val="28"/>
          <w:szCs w:val="28"/>
          <w:lang w:val="be-BY"/>
        </w:rPr>
        <w:t>е</w:t>
      </w:r>
      <w:r w:rsidR="00506CFF" w:rsidRPr="00DB4154">
        <w:rPr>
          <w:rFonts w:ascii="Times New Roman" w:hAnsi="Times New Roman"/>
          <w:sz w:val="28"/>
          <w:szCs w:val="28"/>
        </w:rPr>
        <w:t xml:space="preserve"> семьи в </w:t>
      </w:r>
      <w:proofErr w:type="spellStart"/>
      <w:r w:rsidR="00506CFF" w:rsidRPr="00DB4154">
        <w:rPr>
          <w:rFonts w:ascii="Times New Roman" w:hAnsi="Times New Roman"/>
          <w:sz w:val="28"/>
          <w:szCs w:val="28"/>
        </w:rPr>
        <w:t>Бижбулякском</w:t>
      </w:r>
      <w:proofErr w:type="spellEnd"/>
      <w:r w:rsidR="00506CFF" w:rsidRPr="00DB4154">
        <w:rPr>
          <w:rFonts w:ascii="Times New Roman" w:hAnsi="Times New Roman"/>
          <w:sz w:val="28"/>
          <w:szCs w:val="28"/>
        </w:rPr>
        <w:t xml:space="preserve"> райо</w:t>
      </w:r>
      <w:r w:rsidR="00506CFF">
        <w:rPr>
          <w:rFonts w:ascii="Times New Roman" w:hAnsi="Times New Roman"/>
          <w:sz w:val="28"/>
          <w:szCs w:val="28"/>
        </w:rPr>
        <w:t xml:space="preserve">не ГБУ РБ </w:t>
      </w:r>
      <w:proofErr w:type="spellStart"/>
      <w:r w:rsidR="00506CFF">
        <w:rPr>
          <w:rFonts w:ascii="Times New Roman" w:hAnsi="Times New Roman"/>
          <w:sz w:val="28"/>
          <w:szCs w:val="28"/>
        </w:rPr>
        <w:t>Белебеевский</w:t>
      </w:r>
      <w:proofErr w:type="spellEnd"/>
      <w:r w:rsidR="00506CFF">
        <w:rPr>
          <w:rFonts w:ascii="Times New Roman" w:hAnsi="Times New Roman"/>
          <w:sz w:val="28"/>
          <w:szCs w:val="28"/>
        </w:rPr>
        <w:t xml:space="preserve"> МЦ "Семь</w:t>
      </w:r>
      <w:r w:rsidR="00506CFF">
        <w:rPr>
          <w:rFonts w:ascii="Times New Roman" w:hAnsi="Times New Roman"/>
          <w:sz w:val="28"/>
          <w:szCs w:val="28"/>
          <w:lang w:val="be-BY"/>
        </w:rPr>
        <w:t>я</w:t>
      </w:r>
      <w:r w:rsidR="00506CFF" w:rsidRPr="00DB4154">
        <w:rPr>
          <w:rFonts w:ascii="Times New Roman" w:hAnsi="Times New Roman"/>
          <w:sz w:val="28"/>
          <w:szCs w:val="28"/>
        </w:rPr>
        <w:t>"</w:t>
      </w:r>
      <w:r w:rsidR="00506CF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06CFF">
        <w:rPr>
          <w:rFonts w:ascii="Times New Roman" w:hAnsi="Times New Roman"/>
          <w:sz w:val="28"/>
          <w:szCs w:val="28"/>
        </w:rPr>
        <w:t>(Сидорова Н.Г.) обеспечить социально-психологическое сопровождение детей с ограниченными возможностями здоровья, детей находящихся в тяжелой жизненной ситуации, в социально-опасном положении,</w:t>
      </w:r>
      <w:r w:rsidR="00506CFF" w:rsidRPr="00506CFF">
        <w:rPr>
          <w:sz w:val="28"/>
          <w:szCs w:val="28"/>
        </w:rPr>
        <w:t xml:space="preserve"> </w:t>
      </w:r>
      <w:r w:rsidR="00506CFF" w:rsidRPr="00506CFF">
        <w:rPr>
          <w:rFonts w:ascii="Times New Roman" w:hAnsi="Times New Roman"/>
          <w:sz w:val="28"/>
          <w:szCs w:val="28"/>
        </w:rPr>
        <w:t>детей участников СВО</w:t>
      </w:r>
      <w:r w:rsidR="00506CFF" w:rsidRPr="009E1C29">
        <w:rPr>
          <w:sz w:val="28"/>
          <w:szCs w:val="28"/>
        </w:rPr>
        <w:t xml:space="preserve"> </w:t>
      </w:r>
      <w:r w:rsidR="00506CFF">
        <w:rPr>
          <w:rFonts w:ascii="Times New Roman" w:hAnsi="Times New Roman"/>
          <w:sz w:val="28"/>
          <w:szCs w:val="28"/>
        </w:rPr>
        <w:t xml:space="preserve">в летних оздоровительных </w:t>
      </w:r>
      <w:r w:rsidR="00506CFF">
        <w:rPr>
          <w:rFonts w:ascii="Times New Roman" w:hAnsi="Times New Roman"/>
          <w:sz w:val="28"/>
          <w:szCs w:val="28"/>
          <w:lang w:val="be-BY"/>
        </w:rPr>
        <w:t xml:space="preserve">организациях </w:t>
      </w:r>
      <w:r w:rsidR="00506CFF">
        <w:rPr>
          <w:rFonts w:ascii="Times New Roman" w:hAnsi="Times New Roman"/>
          <w:sz w:val="28"/>
          <w:szCs w:val="28"/>
        </w:rPr>
        <w:t>района.</w:t>
      </w:r>
    </w:p>
    <w:p w:rsidR="00506CFF" w:rsidRDefault="00D94D76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6CFF">
        <w:rPr>
          <w:sz w:val="28"/>
          <w:szCs w:val="28"/>
        </w:rPr>
        <w:t>.5.Территориальному отделу</w:t>
      </w:r>
      <w:r w:rsidR="00506CFF" w:rsidRPr="00BB4482">
        <w:rPr>
          <w:sz w:val="28"/>
          <w:szCs w:val="28"/>
        </w:rPr>
        <w:t xml:space="preserve"> </w:t>
      </w:r>
      <w:r w:rsidR="00506CFF" w:rsidRPr="006A42F6">
        <w:rPr>
          <w:sz w:val="28"/>
          <w:szCs w:val="28"/>
        </w:rPr>
        <w:t xml:space="preserve">Управления </w:t>
      </w:r>
      <w:proofErr w:type="spellStart"/>
      <w:r w:rsidR="00506CFF">
        <w:rPr>
          <w:sz w:val="28"/>
          <w:szCs w:val="28"/>
        </w:rPr>
        <w:t>Роспотребнадзора</w:t>
      </w:r>
      <w:proofErr w:type="spellEnd"/>
      <w:r w:rsidR="00506CFF">
        <w:rPr>
          <w:sz w:val="28"/>
          <w:szCs w:val="28"/>
        </w:rPr>
        <w:t xml:space="preserve"> по Республике Башкортостан в </w:t>
      </w:r>
      <w:proofErr w:type="spellStart"/>
      <w:r w:rsidR="00506CFF">
        <w:rPr>
          <w:sz w:val="28"/>
          <w:szCs w:val="28"/>
        </w:rPr>
        <w:t>Белебеевском</w:t>
      </w:r>
      <w:proofErr w:type="spellEnd"/>
      <w:r w:rsidR="00506CFF">
        <w:rPr>
          <w:sz w:val="28"/>
          <w:szCs w:val="28"/>
        </w:rPr>
        <w:t>,</w:t>
      </w:r>
      <w:r w:rsidR="00506CFF" w:rsidRPr="006A42F6">
        <w:rPr>
          <w:sz w:val="28"/>
          <w:szCs w:val="28"/>
        </w:rPr>
        <w:t xml:space="preserve"> </w:t>
      </w:r>
      <w:proofErr w:type="spellStart"/>
      <w:r w:rsidR="00506CFF" w:rsidRPr="006A42F6">
        <w:rPr>
          <w:sz w:val="28"/>
          <w:szCs w:val="28"/>
        </w:rPr>
        <w:t>Альшеевском</w:t>
      </w:r>
      <w:proofErr w:type="spellEnd"/>
      <w:r w:rsidR="00506CFF" w:rsidRPr="006A42F6">
        <w:rPr>
          <w:sz w:val="28"/>
          <w:szCs w:val="28"/>
        </w:rPr>
        <w:t xml:space="preserve">, </w:t>
      </w:r>
      <w:proofErr w:type="spellStart"/>
      <w:r w:rsidR="00506CFF" w:rsidRPr="006A42F6">
        <w:rPr>
          <w:sz w:val="28"/>
          <w:szCs w:val="28"/>
        </w:rPr>
        <w:t>Бижбул</w:t>
      </w:r>
      <w:r w:rsidR="00506CFF">
        <w:rPr>
          <w:sz w:val="28"/>
          <w:szCs w:val="28"/>
        </w:rPr>
        <w:t>якском</w:t>
      </w:r>
      <w:proofErr w:type="spellEnd"/>
      <w:r w:rsidR="00506CFF">
        <w:rPr>
          <w:sz w:val="28"/>
          <w:szCs w:val="28"/>
        </w:rPr>
        <w:t xml:space="preserve">, </w:t>
      </w:r>
      <w:proofErr w:type="spellStart"/>
      <w:r w:rsidR="00506CFF">
        <w:rPr>
          <w:sz w:val="28"/>
          <w:szCs w:val="28"/>
        </w:rPr>
        <w:t>Ермекеевском</w:t>
      </w:r>
      <w:proofErr w:type="spellEnd"/>
      <w:r w:rsidR="00506CFF">
        <w:rPr>
          <w:sz w:val="28"/>
          <w:szCs w:val="28"/>
        </w:rPr>
        <w:t xml:space="preserve">, </w:t>
      </w:r>
      <w:r w:rsidR="00506CFF" w:rsidRPr="006A42F6">
        <w:rPr>
          <w:sz w:val="28"/>
          <w:szCs w:val="28"/>
        </w:rPr>
        <w:t xml:space="preserve"> </w:t>
      </w:r>
      <w:proofErr w:type="spellStart"/>
      <w:r w:rsidR="00506CFF" w:rsidRPr="006A42F6">
        <w:rPr>
          <w:sz w:val="28"/>
          <w:szCs w:val="28"/>
        </w:rPr>
        <w:t>Миякинском</w:t>
      </w:r>
      <w:proofErr w:type="spellEnd"/>
      <w:r w:rsidR="00506CFF" w:rsidRPr="006A42F6">
        <w:rPr>
          <w:sz w:val="28"/>
          <w:szCs w:val="28"/>
        </w:rPr>
        <w:t xml:space="preserve"> районах  (Идрисов Г.М.) обеспечить должный </w:t>
      </w:r>
      <w:proofErr w:type="gramStart"/>
      <w:r w:rsidR="00506CFF" w:rsidRPr="006A42F6">
        <w:rPr>
          <w:sz w:val="28"/>
          <w:szCs w:val="28"/>
        </w:rPr>
        <w:t>контроль за</w:t>
      </w:r>
      <w:proofErr w:type="gramEnd"/>
      <w:r w:rsidR="00506CFF" w:rsidRPr="006A42F6">
        <w:rPr>
          <w:sz w:val="28"/>
          <w:szCs w:val="28"/>
        </w:rPr>
        <w:t xml:space="preserve"> </w:t>
      </w:r>
      <w:r w:rsidR="00506CFF" w:rsidRPr="006A42F6">
        <w:rPr>
          <w:sz w:val="28"/>
          <w:szCs w:val="28"/>
        </w:rPr>
        <w:lastRenderedPageBreak/>
        <w:t>обеспечением санитарно-эпидемиологического благополучия в детских оздоровительных</w:t>
      </w:r>
      <w:r w:rsidR="00506CFF">
        <w:rPr>
          <w:sz w:val="28"/>
          <w:szCs w:val="28"/>
          <w:lang w:val="be-BY"/>
        </w:rPr>
        <w:t xml:space="preserve"> организациях</w:t>
      </w:r>
      <w:r w:rsidR="00506CFF">
        <w:rPr>
          <w:sz w:val="28"/>
          <w:szCs w:val="28"/>
        </w:rPr>
        <w:t>.</w:t>
      </w:r>
    </w:p>
    <w:p w:rsidR="00506CFF" w:rsidRDefault="00D94D76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6CFF">
        <w:rPr>
          <w:sz w:val="28"/>
          <w:szCs w:val="28"/>
        </w:rPr>
        <w:t xml:space="preserve">.6.Белебеевскому межрайонному  </w:t>
      </w:r>
      <w:proofErr w:type="spellStart"/>
      <w:r w:rsidR="00506CFF">
        <w:rPr>
          <w:sz w:val="28"/>
          <w:szCs w:val="28"/>
        </w:rPr>
        <w:t>ОНДиПР</w:t>
      </w:r>
      <w:proofErr w:type="spellEnd"/>
      <w:r w:rsidR="00506CFF">
        <w:rPr>
          <w:sz w:val="28"/>
          <w:szCs w:val="28"/>
        </w:rPr>
        <w:t xml:space="preserve">  </w:t>
      </w:r>
      <w:proofErr w:type="spellStart"/>
      <w:r w:rsidR="00506CFF">
        <w:rPr>
          <w:sz w:val="28"/>
          <w:szCs w:val="28"/>
        </w:rPr>
        <w:t>УНДиПР</w:t>
      </w:r>
      <w:proofErr w:type="spellEnd"/>
      <w:r w:rsidR="00506CFF">
        <w:rPr>
          <w:sz w:val="28"/>
          <w:szCs w:val="28"/>
        </w:rPr>
        <w:t xml:space="preserve"> Главного управления МЧС России по РБ (Михайлов С.А.)</w:t>
      </w:r>
      <w:r w:rsidR="00506CFF" w:rsidRPr="00B43D6D">
        <w:rPr>
          <w:sz w:val="28"/>
          <w:szCs w:val="28"/>
        </w:rPr>
        <w:t xml:space="preserve"> </w:t>
      </w:r>
      <w:r w:rsidR="00506CFF">
        <w:rPr>
          <w:sz w:val="28"/>
          <w:szCs w:val="28"/>
        </w:rPr>
        <w:t>совместно с руководителями  детских оздоровительных организаций: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целях недопущения пожаров организовать мероприятия по контролю (надзору) за обеспечением пожарной безопасности в местах отдыха и оздоровления детей, подростков и молодежи;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мероприятия, конкурсы знатоков пожарного дела с элементами пожарно-спасательного спорта, направленного на пропаганду среди детей  и подростков правил пожарной безопасности и предупреждения правонарушений, связанных с пожарами.</w:t>
      </w:r>
    </w:p>
    <w:p w:rsidR="00506CFF" w:rsidRDefault="00D3787A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8</w:t>
      </w:r>
      <w:r w:rsidR="00506CFF">
        <w:rPr>
          <w:sz w:val="28"/>
          <w:szCs w:val="28"/>
        </w:rPr>
        <w:t>.7.</w:t>
      </w:r>
      <w:r w:rsidR="00506CFF" w:rsidRPr="00DE195E">
        <w:rPr>
          <w:sz w:val="28"/>
          <w:szCs w:val="28"/>
        </w:rPr>
        <w:t xml:space="preserve"> </w:t>
      </w:r>
      <w:r w:rsidR="00506CFF">
        <w:rPr>
          <w:sz w:val="28"/>
          <w:szCs w:val="28"/>
        </w:rPr>
        <w:t>Отделу</w:t>
      </w:r>
      <w:r w:rsidR="00506CFF" w:rsidRPr="006A42F6">
        <w:rPr>
          <w:sz w:val="28"/>
          <w:szCs w:val="28"/>
        </w:rPr>
        <w:t xml:space="preserve"> МВД России по </w:t>
      </w:r>
      <w:proofErr w:type="spellStart"/>
      <w:r w:rsidR="00506CFF" w:rsidRPr="006A42F6">
        <w:rPr>
          <w:sz w:val="28"/>
          <w:szCs w:val="28"/>
        </w:rPr>
        <w:t>Бижбулякскому</w:t>
      </w:r>
      <w:proofErr w:type="spellEnd"/>
      <w:r w:rsidR="00506CFF" w:rsidRPr="006A42F6">
        <w:rPr>
          <w:sz w:val="28"/>
          <w:szCs w:val="28"/>
        </w:rPr>
        <w:t xml:space="preserve"> району РБ </w:t>
      </w:r>
      <w:r w:rsidR="00506CFF">
        <w:rPr>
          <w:sz w:val="28"/>
          <w:szCs w:val="28"/>
        </w:rPr>
        <w:t>(</w:t>
      </w:r>
      <w:proofErr w:type="spellStart"/>
      <w:r w:rsidR="00506CFF">
        <w:rPr>
          <w:sz w:val="28"/>
          <w:szCs w:val="28"/>
        </w:rPr>
        <w:t>Хазиев</w:t>
      </w:r>
      <w:proofErr w:type="spellEnd"/>
      <w:r w:rsidR="00506CFF">
        <w:rPr>
          <w:sz w:val="28"/>
          <w:szCs w:val="28"/>
        </w:rPr>
        <w:t xml:space="preserve"> А.Ф.):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обеспечению общественного порядка  и безопасности при организации перевозок групп детей по маршрутам к местам отдыха и обратно, а также в период</w:t>
      </w:r>
      <w:r w:rsidRPr="006A42F6">
        <w:rPr>
          <w:sz w:val="28"/>
          <w:szCs w:val="28"/>
        </w:rPr>
        <w:t xml:space="preserve"> </w:t>
      </w:r>
      <w:r>
        <w:rPr>
          <w:sz w:val="28"/>
          <w:szCs w:val="28"/>
        </w:rPr>
        <w:t>их пребывания в детских оздоровительных организациях;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 меры по предупреждению дорожного детского травматизма, созданию условий для безопасности детей, подростков  и молодежи в период отдыха, оздоровления;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антитеррористической защищенности и обеспечением безопасного функционирования организаций, осуществляющих  отдых и оздоровление детей;</w:t>
      </w:r>
    </w:p>
    <w:p w:rsidR="00506CFF" w:rsidRDefault="00506CFF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ходе проведения обследований организаций, осуществляющих отдых и оздоровление детей, оказывать методическую и практическую помощь  их руководству в вопросах организации защищенности зданий, сооружений</w:t>
      </w:r>
      <w:r>
        <w:rPr>
          <w:sz w:val="28"/>
          <w:szCs w:val="28"/>
          <w:lang w:val="be-BY"/>
        </w:rPr>
        <w:t xml:space="preserve"> и</w:t>
      </w:r>
      <w:r>
        <w:rPr>
          <w:sz w:val="28"/>
          <w:szCs w:val="28"/>
        </w:rPr>
        <w:t xml:space="preserve">  прилегающей территории от угроз  террористического характера и иных чрезвычайных ситуаций.</w:t>
      </w:r>
    </w:p>
    <w:p w:rsidR="00506CFF" w:rsidRDefault="00D94D76" w:rsidP="00506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6CFF">
        <w:rPr>
          <w:sz w:val="28"/>
          <w:szCs w:val="28"/>
        </w:rPr>
        <w:t>.Р</w:t>
      </w:r>
      <w:r w:rsidR="00506CFF" w:rsidRPr="006A42F6">
        <w:rPr>
          <w:sz w:val="28"/>
          <w:szCs w:val="28"/>
        </w:rPr>
        <w:t>едакции рай</w:t>
      </w:r>
      <w:r w:rsidR="00506CFF">
        <w:rPr>
          <w:sz w:val="28"/>
          <w:szCs w:val="28"/>
        </w:rPr>
        <w:t>онной газеты «Светлый путь» (</w:t>
      </w:r>
      <w:r w:rsidR="00506CFF">
        <w:rPr>
          <w:sz w:val="28"/>
          <w:szCs w:val="28"/>
          <w:lang w:val="be-BY"/>
        </w:rPr>
        <w:t>Фомина И.Л</w:t>
      </w:r>
      <w:r w:rsidR="00506CFF">
        <w:rPr>
          <w:sz w:val="28"/>
          <w:szCs w:val="28"/>
        </w:rPr>
        <w:t>.</w:t>
      </w:r>
      <w:r w:rsidR="00506CFF" w:rsidRPr="006A42F6">
        <w:rPr>
          <w:sz w:val="28"/>
          <w:szCs w:val="28"/>
        </w:rPr>
        <w:t>) постоянно освещать ход подготовки и проведени</w:t>
      </w:r>
      <w:r w:rsidR="00506CFF">
        <w:rPr>
          <w:sz w:val="28"/>
          <w:szCs w:val="28"/>
        </w:rPr>
        <w:t>я детской оздоровительной кампании</w:t>
      </w:r>
      <w:r w:rsidR="00506CFF" w:rsidRPr="006A42F6">
        <w:rPr>
          <w:sz w:val="28"/>
          <w:szCs w:val="28"/>
        </w:rPr>
        <w:t>.</w:t>
      </w:r>
    </w:p>
    <w:p w:rsidR="00506CFF" w:rsidRPr="001164AE" w:rsidRDefault="00D94D76" w:rsidP="00506CFF">
      <w:pPr>
        <w:ind w:right="-1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10</w:t>
      </w:r>
      <w:r w:rsidR="00506CFF">
        <w:rPr>
          <w:sz w:val="28"/>
          <w:szCs w:val="28"/>
        </w:rPr>
        <w:t>.</w:t>
      </w:r>
      <w:r w:rsidR="00506CFF">
        <w:rPr>
          <w:sz w:val="28"/>
          <w:szCs w:val="28"/>
          <w:lang w:val="be-BY"/>
        </w:rPr>
        <w:t>Информационно-</w:t>
      </w:r>
      <w:r w:rsidR="00506CFF" w:rsidRPr="001164AE">
        <w:rPr>
          <w:sz w:val="28"/>
          <w:szCs w:val="28"/>
          <w:lang w:val="be-BY"/>
        </w:rPr>
        <w:t xml:space="preserve">аналитическому отделу администрации муниципального района Бижбулякский район Республики Башкортостан </w:t>
      </w:r>
      <w:proofErr w:type="gramStart"/>
      <w:r w:rsidR="00506CFF" w:rsidRPr="001164AE">
        <w:rPr>
          <w:sz w:val="28"/>
          <w:szCs w:val="28"/>
          <w:lang w:val="be-BY"/>
        </w:rPr>
        <w:t>разместить копию</w:t>
      </w:r>
      <w:proofErr w:type="gramEnd"/>
      <w:r w:rsidR="00506CFF" w:rsidRPr="001164AE">
        <w:rPr>
          <w:sz w:val="28"/>
          <w:szCs w:val="28"/>
          <w:lang w:val="be-BY"/>
        </w:rPr>
        <w:t xml:space="preserve"> </w:t>
      </w:r>
      <w:r w:rsidR="00506CFF" w:rsidRPr="001164AE">
        <w:rPr>
          <w:sz w:val="28"/>
          <w:szCs w:val="28"/>
        </w:rPr>
        <w:t xml:space="preserve"> настоящего постановления</w:t>
      </w:r>
      <w:r w:rsidR="00506CFF" w:rsidRPr="00E706A4">
        <w:rPr>
          <w:sz w:val="28"/>
          <w:szCs w:val="28"/>
          <w:lang w:val="be-BY"/>
        </w:rPr>
        <w:t xml:space="preserve"> </w:t>
      </w:r>
      <w:r w:rsidR="00506CFF">
        <w:rPr>
          <w:sz w:val="28"/>
          <w:szCs w:val="28"/>
          <w:lang w:val="be-BY"/>
        </w:rPr>
        <w:t xml:space="preserve">в </w:t>
      </w:r>
      <w:r w:rsidR="00506CFF" w:rsidRPr="001164AE">
        <w:rPr>
          <w:sz w:val="28"/>
          <w:szCs w:val="28"/>
          <w:lang w:val="be-BY"/>
        </w:rPr>
        <w:t>сети Интернет</w:t>
      </w:r>
      <w:r w:rsidR="00506CFF" w:rsidRPr="001164AE">
        <w:rPr>
          <w:sz w:val="28"/>
          <w:szCs w:val="28"/>
        </w:rPr>
        <w:t xml:space="preserve"> </w:t>
      </w:r>
      <w:r w:rsidR="00506CFF" w:rsidRPr="001164AE">
        <w:rPr>
          <w:sz w:val="28"/>
          <w:szCs w:val="28"/>
          <w:lang w:val="be-BY"/>
        </w:rPr>
        <w:t xml:space="preserve">на официальном сайте администрации муниципального района Бижбулякский район Республики Башкортостан. </w:t>
      </w:r>
    </w:p>
    <w:p w:rsidR="00506CFF" w:rsidRPr="009B2226" w:rsidRDefault="00D94D76" w:rsidP="00506CFF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11</w:t>
      </w:r>
      <w:r w:rsidR="00506CFF" w:rsidRPr="006A42F6">
        <w:rPr>
          <w:sz w:val="28"/>
          <w:szCs w:val="28"/>
        </w:rPr>
        <w:t>.</w:t>
      </w:r>
      <w:r w:rsidR="00506CFF">
        <w:rPr>
          <w:sz w:val="28"/>
          <w:szCs w:val="28"/>
          <w:lang w:val="be-BY"/>
        </w:rPr>
        <w:t xml:space="preserve">Признать утратившим силу постановление  </w:t>
      </w:r>
      <w:r w:rsidR="00506CFF" w:rsidRPr="001164AE">
        <w:rPr>
          <w:sz w:val="28"/>
          <w:szCs w:val="28"/>
          <w:lang w:val="be-BY"/>
        </w:rPr>
        <w:t xml:space="preserve">администрации </w:t>
      </w:r>
      <w:r w:rsidR="00506CFF">
        <w:rPr>
          <w:sz w:val="28"/>
          <w:szCs w:val="28"/>
          <w:lang w:val="be-BY"/>
        </w:rPr>
        <w:t>му</w:t>
      </w:r>
      <w:r w:rsidR="00506CFF" w:rsidRPr="001164AE">
        <w:rPr>
          <w:sz w:val="28"/>
          <w:szCs w:val="28"/>
          <w:lang w:val="be-BY"/>
        </w:rPr>
        <w:t>ниципального района Бижбулякский район Республики Башкортостан</w:t>
      </w:r>
      <w:r w:rsidR="00506CFF">
        <w:rPr>
          <w:sz w:val="28"/>
          <w:szCs w:val="28"/>
          <w:lang w:val="be-BY"/>
        </w:rPr>
        <w:t xml:space="preserve"> от </w:t>
      </w:r>
      <w:r w:rsidR="00105E7E">
        <w:rPr>
          <w:sz w:val="28"/>
          <w:szCs w:val="28"/>
          <w:lang w:val="be-BY"/>
        </w:rPr>
        <w:t>15.03.2023</w:t>
      </w:r>
      <w:r w:rsidR="00506CFF">
        <w:rPr>
          <w:sz w:val="28"/>
          <w:szCs w:val="28"/>
          <w:lang w:val="be-BY"/>
        </w:rPr>
        <w:t xml:space="preserve">г.  </w:t>
      </w:r>
      <w:r w:rsidR="00105E7E">
        <w:rPr>
          <w:sz w:val="28"/>
          <w:szCs w:val="28"/>
          <w:lang w:val="be-BY"/>
        </w:rPr>
        <w:t>№ 03/</w:t>
      </w:r>
      <w:r w:rsidR="00506CFF">
        <w:rPr>
          <w:sz w:val="28"/>
          <w:szCs w:val="28"/>
          <w:lang w:val="be-BY"/>
        </w:rPr>
        <w:t>8</w:t>
      </w:r>
      <w:r w:rsidR="00105E7E">
        <w:rPr>
          <w:sz w:val="28"/>
          <w:szCs w:val="28"/>
          <w:lang w:val="be-BY"/>
        </w:rPr>
        <w:t>7</w:t>
      </w:r>
      <w:r w:rsidR="00506CFF" w:rsidRPr="009B2226">
        <w:rPr>
          <w:b/>
          <w:sz w:val="28"/>
          <w:szCs w:val="28"/>
        </w:rPr>
        <w:t xml:space="preserve"> </w:t>
      </w:r>
      <w:r w:rsidR="00506CFF">
        <w:rPr>
          <w:sz w:val="28"/>
          <w:szCs w:val="28"/>
        </w:rPr>
        <w:t>«</w:t>
      </w:r>
      <w:r w:rsidR="00506CFF" w:rsidRPr="009B2226">
        <w:rPr>
          <w:sz w:val="28"/>
          <w:szCs w:val="28"/>
        </w:rPr>
        <w:t>Об обеспечении отдыха, оздоровления</w:t>
      </w:r>
      <w:r w:rsidR="00506CFF" w:rsidRPr="009B2226">
        <w:rPr>
          <w:sz w:val="28"/>
          <w:szCs w:val="28"/>
          <w:lang w:val="be-BY"/>
        </w:rPr>
        <w:t>,</w:t>
      </w:r>
      <w:r w:rsidR="00506CFF" w:rsidRPr="009B2226">
        <w:rPr>
          <w:sz w:val="28"/>
          <w:szCs w:val="28"/>
        </w:rPr>
        <w:t xml:space="preserve">  занятости детей</w:t>
      </w:r>
      <w:r w:rsidR="00506CFF" w:rsidRPr="009B2226">
        <w:rPr>
          <w:sz w:val="28"/>
          <w:szCs w:val="28"/>
          <w:lang w:val="be-BY"/>
        </w:rPr>
        <w:t>,</w:t>
      </w:r>
      <w:r w:rsidR="00506CFF" w:rsidRPr="009B2226">
        <w:rPr>
          <w:sz w:val="28"/>
          <w:szCs w:val="28"/>
        </w:rPr>
        <w:t xml:space="preserve"> подростков </w:t>
      </w:r>
      <w:r w:rsidR="00506CFF" w:rsidRPr="009B2226">
        <w:rPr>
          <w:sz w:val="28"/>
          <w:szCs w:val="28"/>
          <w:lang w:val="be-BY"/>
        </w:rPr>
        <w:t xml:space="preserve">и молодежи </w:t>
      </w:r>
      <w:r w:rsidR="00506CFF" w:rsidRPr="009B2226">
        <w:rPr>
          <w:sz w:val="28"/>
          <w:szCs w:val="28"/>
        </w:rPr>
        <w:t xml:space="preserve"> в 202</w:t>
      </w:r>
      <w:r w:rsidR="00105E7E">
        <w:rPr>
          <w:sz w:val="28"/>
          <w:szCs w:val="28"/>
          <w:lang w:val="be-BY"/>
        </w:rPr>
        <w:t>3</w:t>
      </w:r>
      <w:r w:rsidR="00506CFF" w:rsidRPr="009B2226">
        <w:rPr>
          <w:sz w:val="28"/>
          <w:szCs w:val="28"/>
        </w:rPr>
        <w:t xml:space="preserve"> году</w:t>
      </w:r>
      <w:r w:rsidR="00506CFF">
        <w:rPr>
          <w:sz w:val="28"/>
          <w:szCs w:val="28"/>
        </w:rPr>
        <w:t>»</w:t>
      </w:r>
      <w:r w:rsidR="00506CFF">
        <w:rPr>
          <w:sz w:val="28"/>
          <w:szCs w:val="28"/>
          <w:lang w:val="be-BY"/>
        </w:rPr>
        <w:t>.</w:t>
      </w:r>
    </w:p>
    <w:p w:rsidR="00506CFF" w:rsidRPr="00305142" w:rsidRDefault="00D94D76" w:rsidP="00506CFF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12</w:t>
      </w:r>
      <w:r w:rsidR="00506CFF">
        <w:rPr>
          <w:sz w:val="28"/>
          <w:szCs w:val="28"/>
          <w:lang w:val="be-BY"/>
        </w:rPr>
        <w:t>.</w:t>
      </w:r>
      <w:r w:rsidR="00506CFF">
        <w:rPr>
          <w:sz w:val="28"/>
          <w:szCs w:val="28"/>
        </w:rPr>
        <w:t>Контроль над ис</w:t>
      </w:r>
      <w:r w:rsidR="00506CFF" w:rsidRPr="006A42F6">
        <w:rPr>
          <w:sz w:val="28"/>
          <w:szCs w:val="28"/>
        </w:rPr>
        <w:t xml:space="preserve">полнением данного постановления </w:t>
      </w:r>
      <w:r w:rsidR="00506CFF">
        <w:rPr>
          <w:sz w:val="28"/>
          <w:szCs w:val="28"/>
        </w:rPr>
        <w:t>возложить на заместителя главы администрации</w:t>
      </w:r>
      <w:r w:rsidR="00506CFF" w:rsidRPr="00F50BF9">
        <w:rPr>
          <w:sz w:val="28"/>
          <w:szCs w:val="28"/>
        </w:rPr>
        <w:t xml:space="preserve"> </w:t>
      </w:r>
      <w:r w:rsidR="00506CFF">
        <w:rPr>
          <w:sz w:val="28"/>
          <w:szCs w:val="28"/>
        </w:rPr>
        <w:t xml:space="preserve">муниципального района </w:t>
      </w:r>
      <w:proofErr w:type="spellStart"/>
      <w:r w:rsidR="00506CFF">
        <w:rPr>
          <w:sz w:val="28"/>
          <w:szCs w:val="28"/>
        </w:rPr>
        <w:t>Бижбулякский</w:t>
      </w:r>
      <w:proofErr w:type="spellEnd"/>
      <w:r w:rsidR="00506CFF">
        <w:rPr>
          <w:sz w:val="28"/>
          <w:szCs w:val="28"/>
        </w:rPr>
        <w:t xml:space="preserve"> район Республики Башкортостан</w:t>
      </w:r>
      <w:r w:rsidR="00506CFF" w:rsidRPr="00854E60">
        <w:rPr>
          <w:sz w:val="28"/>
          <w:szCs w:val="28"/>
        </w:rPr>
        <w:t xml:space="preserve"> </w:t>
      </w:r>
      <w:r w:rsidR="00506CFF">
        <w:rPr>
          <w:sz w:val="28"/>
          <w:szCs w:val="28"/>
        </w:rPr>
        <w:t xml:space="preserve">по социальным вопросам и кадрам </w:t>
      </w:r>
      <w:r w:rsidR="00506CFF" w:rsidRPr="002F6934">
        <w:rPr>
          <w:sz w:val="28"/>
          <w:szCs w:val="28"/>
        </w:rPr>
        <w:t>Данилова А.А</w:t>
      </w:r>
      <w:r w:rsidR="00506CFF">
        <w:rPr>
          <w:sz w:val="28"/>
          <w:szCs w:val="28"/>
        </w:rPr>
        <w:t>.</w:t>
      </w:r>
      <w:r w:rsidR="00506CFF" w:rsidRPr="00305142">
        <w:rPr>
          <w:sz w:val="28"/>
          <w:szCs w:val="28"/>
          <w:lang w:val="be-BY"/>
        </w:rPr>
        <w:t xml:space="preserve"> </w:t>
      </w:r>
    </w:p>
    <w:p w:rsidR="00506CFF" w:rsidRPr="006A42F6" w:rsidRDefault="00506CFF" w:rsidP="00506CFF">
      <w:pPr>
        <w:rPr>
          <w:sz w:val="28"/>
          <w:szCs w:val="28"/>
        </w:rPr>
      </w:pPr>
    </w:p>
    <w:p w:rsidR="00397D23" w:rsidRDefault="00397D23" w:rsidP="00665C34">
      <w:pPr>
        <w:jc w:val="both"/>
        <w:rPr>
          <w:sz w:val="28"/>
          <w:szCs w:val="28"/>
        </w:rPr>
      </w:pPr>
    </w:p>
    <w:p w:rsidR="00E0371A" w:rsidRDefault="00CA523F" w:rsidP="00CA52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245D">
        <w:rPr>
          <w:sz w:val="28"/>
          <w:szCs w:val="28"/>
        </w:rPr>
        <w:t>Г</w:t>
      </w:r>
      <w:r w:rsidR="00397D23">
        <w:rPr>
          <w:sz w:val="28"/>
          <w:szCs w:val="28"/>
        </w:rPr>
        <w:t>лав</w:t>
      </w:r>
      <w:r w:rsidR="0039245D">
        <w:rPr>
          <w:sz w:val="28"/>
          <w:szCs w:val="28"/>
        </w:rPr>
        <w:t>а</w:t>
      </w:r>
      <w:r w:rsidR="00D94D76">
        <w:rPr>
          <w:sz w:val="28"/>
          <w:szCs w:val="28"/>
        </w:rPr>
        <w:t xml:space="preserve"> а</w:t>
      </w:r>
      <w:r w:rsidR="00397D23" w:rsidRPr="009D2793">
        <w:rPr>
          <w:sz w:val="28"/>
          <w:szCs w:val="28"/>
        </w:rPr>
        <w:t xml:space="preserve">дминистрации                  </w:t>
      </w:r>
      <w:r w:rsidR="00181B62" w:rsidRPr="00181B62">
        <w:rPr>
          <w:i/>
          <w:sz w:val="28"/>
          <w:szCs w:val="28"/>
        </w:rPr>
        <w:t>подписано</w:t>
      </w:r>
      <w:r w:rsidR="00397D23" w:rsidRPr="009D2793">
        <w:rPr>
          <w:sz w:val="28"/>
          <w:szCs w:val="28"/>
        </w:rPr>
        <w:t xml:space="preserve">                </w:t>
      </w:r>
      <w:r w:rsidR="008C531A">
        <w:rPr>
          <w:sz w:val="28"/>
          <w:szCs w:val="28"/>
        </w:rPr>
        <w:tab/>
      </w:r>
      <w:r w:rsidR="008C531A">
        <w:rPr>
          <w:sz w:val="28"/>
          <w:szCs w:val="28"/>
        </w:rPr>
        <w:tab/>
      </w:r>
      <w:r w:rsidR="00D94D76">
        <w:rPr>
          <w:sz w:val="28"/>
          <w:szCs w:val="28"/>
        </w:rPr>
        <w:t xml:space="preserve"> А.М. </w:t>
      </w:r>
      <w:proofErr w:type="spellStart"/>
      <w:r w:rsidR="00D94D76">
        <w:rPr>
          <w:sz w:val="28"/>
          <w:szCs w:val="28"/>
        </w:rPr>
        <w:t>Зарипов</w:t>
      </w:r>
      <w:proofErr w:type="spellEnd"/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Pr="00F24B5D" w:rsidRDefault="00E43660" w:rsidP="00E43660">
      <w:pPr>
        <w:pStyle w:val="a6"/>
        <w:ind w:left="3540" w:firstLine="708"/>
        <w:jc w:val="right"/>
        <w:rPr>
          <w:rFonts w:ascii="Times New Roman" w:hAnsi="Times New Roman"/>
          <w:sz w:val="24"/>
          <w:szCs w:val="24"/>
          <w:lang w:val="be-BY"/>
        </w:rPr>
      </w:pPr>
      <w:r w:rsidRPr="00F24B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val="be-BY"/>
        </w:rPr>
        <w:t>№1</w:t>
      </w:r>
    </w:p>
    <w:p w:rsidR="00E43660" w:rsidRPr="00BB4482" w:rsidRDefault="00E43660" w:rsidP="00E43660">
      <w:pPr>
        <w:pStyle w:val="a6"/>
        <w:ind w:left="4111"/>
        <w:jc w:val="right"/>
        <w:rPr>
          <w:rFonts w:ascii="Times New Roman" w:hAnsi="Times New Roman"/>
          <w:sz w:val="24"/>
          <w:szCs w:val="24"/>
        </w:rPr>
      </w:pPr>
      <w:r w:rsidRPr="00BB4482">
        <w:rPr>
          <w:rFonts w:ascii="Times New Roman" w:hAnsi="Times New Roman"/>
          <w:sz w:val="24"/>
          <w:szCs w:val="24"/>
        </w:rPr>
        <w:t xml:space="preserve">к постановлению администрации 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482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Бижбулякский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43660" w:rsidRDefault="00E43660" w:rsidP="00E4366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be-BY"/>
        </w:rPr>
        <w:t>01.03.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be-BY"/>
        </w:rPr>
        <w:t>4</w:t>
      </w:r>
      <w:r w:rsidRPr="00BB4482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  <w:lang w:val="be-BY"/>
        </w:rPr>
        <w:t>03/88</w:t>
      </w:r>
      <w:r w:rsidRPr="00BB4482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43660" w:rsidRPr="00BB4482" w:rsidRDefault="00E43660" w:rsidP="00E4366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B4482">
        <w:rPr>
          <w:rFonts w:ascii="Times New Roman" w:hAnsi="Times New Roman"/>
          <w:sz w:val="24"/>
          <w:szCs w:val="24"/>
        </w:rPr>
        <w:t xml:space="preserve"> </w:t>
      </w:r>
      <w:r w:rsidRPr="00BB4482">
        <w:rPr>
          <w:rFonts w:ascii="Times New Roman" w:hAnsi="Times New Roman"/>
          <w:b/>
          <w:sz w:val="28"/>
          <w:szCs w:val="28"/>
        </w:rPr>
        <w:t>СОСТАВ</w:t>
      </w:r>
    </w:p>
    <w:p w:rsidR="00E43660" w:rsidRDefault="00E43660" w:rsidP="00E43660">
      <w:pPr>
        <w:pStyle w:val="a6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F24B5D">
        <w:rPr>
          <w:rFonts w:ascii="Times New Roman" w:hAnsi="Times New Roman"/>
          <w:b/>
          <w:sz w:val="28"/>
          <w:szCs w:val="28"/>
        </w:rPr>
        <w:t>межведомственной комиссии по обеспечению отдыха, оздоровления</w:t>
      </w:r>
      <w:r w:rsidRPr="00F24B5D">
        <w:rPr>
          <w:rFonts w:ascii="Times New Roman" w:hAnsi="Times New Roman"/>
          <w:b/>
          <w:sz w:val="28"/>
          <w:szCs w:val="28"/>
          <w:lang w:val="be-BY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занятости детей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и</w:t>
      </w:r>
      <w:r w:rsidRPr="00F24B5D">
        <w:rPr>
          <w:rFonts w:ascii="Times New Roman" w:hAnsi="Times New Roman"/>
          <w:b/>
          <w:sz w:val="28"/>
          <w:szCs w:val="28"/>
        </w:rPr>
        <w:t xml:space="preserve"> подростков муниципального района </w:t>
      </w:r>
      <w:r w:rsidRPr="00F24B5D">
        <w:rPr>
          <w:rFonts w:ascii="Times New Roman" w:hAnsi="Times New Roman"/>
          <w:b/>
          <w:sz w:val="28"/>
          <w:szCs w:val="28"/>
          <w:lang w:val="be-BY"/>
        </w:rPr>
        <w:t>Бижбуляк</w:t>
      </w:r>
      <w:proofErr w:type="spellStart"/>
      <w:r w:rsidRPr="00F24B5D">
        <w:rPr>
          <w:rFonts w:ascii="Times New Roman" w:hAnsi="Times New Roman"/>
          <w:b/>
          <w:sz w:val="28"/>
          <w:szCs w:val="28"/>
        </w:rPr>
        <w:t>ский</w:t>
      </w:r>
      <w:proofErr w:type="spellEnd"/>
      <w:r w:rsidRPr="00F24B5D">
        <w:rPr>
          <w:rFonts w:ascii="Times New Roman" w:hAnsi="Times New Roman"/>
          <w:b/>
          <w:sz w:val="28"/>
          <w:szCs w:val="28"/>
        </w:rPr>
        <w:t xml:space="preserve"> район Республики Башкортостан в 202</w:t>
      </w:r>
      <w:r w:rsidR="008617E7">
        <w:rPr>
          <w:rFonts w:ascii="Times New Roman" w:hAnsi="Times New Roman"/>
          <w:b/>
          <w:sz w:val="28"/>
          <w:szCs w:val="28"/>
          <w:lang w:val="be-BY"/>
        </w:rPr>
        <w:t>4</w:t>
      </w:r>
      <w:r w:rsidRPr="00F24B5D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E43660" w:rsidRPr="0031711E" w:rsidRDefault="00E43660" w:rsidP="00E43660">
      <w:pPr>
        <w:pStyle w:val="a6"/>
        <w:jc w:val="center"/>
        <w:rPr>
          <w:rFonts w:ascii="Times New Roman" w:hAnsi="Times New Roman"/>
          <w:b/>
          <w:sz w:val="16"/>
          <w:szCs w:val="16"/>
          <w:lang w:val="be-BY"/>
        </w:rPr>
      </w:pP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>Данилов А.А.</w:t>
      </w:r>
      <w:r w:rsidRPr="00C336D7">
        <w:rPr>
          <w:rFonts w:ascii="Times New Roman" w:hAnsi="Times New Roman"/>
          <w:sz w:val="24"/>
          <w:szCs w:val="24"/>
        </w:rPr>
        <w:t xml:space="preserve"> – заместитель главы  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 РБ по социальным вопросам и кадрам,  председатель комиссии;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  <w:lang w:val="be-BY"/>
        </w:rPr>
        <w:t>Р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одичкина </w:t>
      </w:r>
      <w:r w:rsidRPr="00C336D7">
        <w:rPr>
          <w:rFonts w:ascii="Times New Roman" w:hAnsi="Times New Roman"/>
          <w:b/>
          <w:sz w:val="24"/>
          <w:szCs w:val="24"/>
          <w:lang w:val="be-BY"/>
        </w:rPr>
        <w:t>И.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 Н.</w:t>
      </w:r>
      <w:r w:rsidRPr="00C336D7">
        <w:rPr>
          <w:rFonts w:ascii="Times New Roman" w:hAnsi="Times New Roman"/>
          <w:sz w:val="24"/>
          <w:szCs w:val="24"/>
        </w:rPr>
        <w:t xml:space="preserve">– начальник МКУ «Отдел образования 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 РБ», заместитель председателя комиссии;</w:t>
      </w:r>
    </w:p>
    <w:p w:rsidR="00E43660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  <w:r w:rsidRPr="00C336D7">
        <w:rPr>
          <w:rFonts w:ascii="Times New Roman" w:hAnsi="Times New Roman"/>
          <w:b/>
          <w:sz w:val="24"/>
          <w:szCs w:val="24"/>
          <w:lang w:val="be-BY"/>
        </w:rPr>
        <w:t>С</w:t>
      </w:r>
      <w:r>
        <w:rPr>
          <w:rFonts w:ascii="Times New Roman" w:hAnsi="Times New Roman"/>
          <w:b/>
          <w:sz w:val="24"/>
          <w:szCs w:val="24"/>
          <w:lang w:val="be-BY"/>
        </w:rPr>
        <w:t>еменова А.Д.</w:t>
      </w:r>
      <w:r>
        <w:rPr>
          <w:rFonts w:ascii="Times New Roman" w:hAnsi="Times New Roman"/>
          <w:sz w:val="24"/>
          <w:szCs w:val="24"/>
          <w:lang w:val="be-BY"/>
        </w:rPr>
        <w:t xml:space="preserve"> - </w:t>
      </w:r>
      <w:r w:rsidRPr="00C336D7">
        <w:rPr>
          <w:rFonts w:ascii="Times New Roman" w:hAnsi="Times New Roman"/>
          <w:sz w:val="24"/>
          <w:szCs w:val="24"/>
        </w:rPr>
        <w:t xml:space="preserve">методист ММС  МКУ «Отдел образования  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РБ», </w:t>
      </w:r>
      <w:r>
        <w:rPr>
          <w:rFonts w:ascii="Times New Roman" w:hAnsi="Times New Roman"/>
          <w:sz w:val="24"/>
          <w:szCs w:val="24"/>
          <w:lang w:val="be-BY"/>
        </w:rPr>
        <w:t xml:space="preserve">муниципальный координатор, </w:t>
      </w:r>
      <w:r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E43660" w:rsidRPr="00735E8C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</w:p>
    <w:p w:rsidR="00E43660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Члены комиссии:</w:t>
      </w:r>
    </w:p>
    <w:p w:rsidR="00E43660" w:rsidRPr="00735E8C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>Меркулов В.П.</w:t>
      </w:r>
      <w:r w:rsidRPr="00C336D7">
        <w:rPr>
          <w:rFonts w:ascii="Times New Roman" w:hAnsi="Times New Roman"/>
          <w:sz w:val="24"/>
          <w:szCs w:val="24"/>
        </w:rPr>
        <w:t xml:space="preserve"> – 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руководитель </w:t>
      </w:r>
      <w:r w:rsidRPr="00C336D7">
        <w:rPr>
          <w:rFonts w:ascii="Times New Roman" w:hAnsi="Times New Roman"/>
          <w:sz w:val="24"/>
          <w:szCs w:val="24"/>
        </w:rPr>
        <w:t xml:space="preserve">Управления финансов и экономического развития 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 РБ</w:t>
      </w:r>
      <w:r w:rsidRPr="00C336D7">
        <w:rPr>
          <w:rFonts w:ascii="Times New Roman" w:hAnsi="Times New Roman"/>
          <w:sz w:val="24"/>
          <w:szCs w:val="24"/>
        </w:rPr>
        <w:t>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>Арефьева Е.П.</w:t>
      </w:r>
      <w:r w:rsidRPr="00C336D7">
        <w:rPr>
          <w:rFonts w:ascii="Times New Roman" w:hAnsi="Times New Roman"/>
          <w:sz w:val="24"/>
          <w:szCs w:val="24"/>
        </w:rPr>
        <w:t xml:space="preserve"> – </w:t>
      </w:r>
      <w:r>
        <w:rPr>
          <w:rStyle w:val="a8"/>
          <w:b w:val="0"/>
          <w:sz w:val="24"/>
          <w:szCs w:val="24"/>
        </w:rPr>
        <w:t>начальник отдел</w:t>
      </w:r>
      <w:r>
        <w:rPr>
          <w:rStyle w:val="a8"/>
          <w:b w:val="0"/>
          <w:sz w:val="24"/>
          <w:szCs w:val="24"/>
          <w:lang w:val="be-BY"/>
        </w:rPr>
        <w:t>а</w:t>
      </w:r>
      <w:r w:rsidRPr="00C336D7">
        <w:rPr>
          <w:rStyle w:val="a8"/>
          <w:b w:val="0"/>
          <w:sz w:val="24"/>
          <w:szCs w:val="24"/>
        </w:rPr>
        <w:t xml:space="preserve"> культуры, молодежной политики, спорта и взаимодействия с общественными объединениями</w:t>
      </w:r>
      <w:r w:rsidRPr="00C336D7">
        <w:rPr>
          <w:rStyle w:val="a8"/>
          <w:sz w:val="24"/>
          <w:szCs w:val="24"/>
        </w:rPr>
        <w:t xml:space="preserve"> </w:t>
      </w:r>
      <w:r w:rsidRPr="00C336D7">
        <w:rPr>
          <w:rStyle w:val="FontStyle13"/>
          <w:rFonts w:ascii="Times New Roman" w:hAnsi="Times New Roman"/>
          <w:sz w:val="24"/>
          <w:szCs w:val="24"/>
          <w:lang w:val="be-BY"/>
        </w:rPr>
        <w:t xml:space="preserve">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 РБ</w:t>
      </w:r>
      <w:r w:rsidRPr="00C336D7">
        <w:rPr>
          <w:rFonts w:ascii="Times New Roman" w:hAnsi="Times New Roman"/>
          <w:sz w:val="24"/>
          <w:szCs w:val="24"/>
        </w:rPr>
        <w:t>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>Иванов С.В.</w:t>
      </w:r>
      <w:r w:rsidRPr="00C336D7">
        <w:rPr>
          <w:rFonts w:ascii="Times New Roman" w:hAnsi="Times New Roman"/>
          <w:sz w:val="24"/>
          <w:szCs w:val="24"/>
        </w:rPr>
        <w:t xml:space="preserve"> – начальник информационно-аналитического отдела </w:t>
      </w:r>
      <w:r w:rsidRPr="00C336D7">
        <w:rPr>
          <w:rStyle w:val="a8"/>
          <w:b w:val="0"/>
          <w:sz w:val="24"/>
          <w:szCs w:val="24"/>
        </w:rPr>
        <w:t xml:space="preserve">АМР </w:t>
      </w:r>
      <w:proofErr w:type="spellStart"/>
      <w:r w:rsidRPr="00C336D7">
        <w:rPr>
          <w:rStyle w:val="a8"/>
          <w:b w:val="0"/>
          <w:sz w:val="24"/>
          <w:szCs w:val="24"/>
        </w:rPr>
        <w:t>Бижбулякскик</w:t>
      </w:r>
      <w:proofErr w:type="spellEnd"/>
      <w:r w:rsidRPr="00C336D7">
        <w:rPr>
          <w:rStyle w:val="a8"/>
          <w:b w:val="0"/>
          <w:sz w:val="24"/>
          <w:szCs w:val="24"/>
          <w:lang w:val="be-BY"/>
        </w:rPr>
        <w:t>и</w:t>
      </w:r>
      <w:proofErr w:type="spellStart"/>
      <w:r w:rsidRPr="00C336D7">
        <w:rPr>
          <w:rStyle w:val="a8"/>
          <w:b w:val="0"/>
          <w:sz w:val="24"/>
          <w:szCs w:val="24"/>
        </w:rPr>
        <w:t>й</w:t>
      </w:r>
      <w:proofErr w:type="spellEnd"/>
      <w:r w:rsidRPr="00C336D7">
        <w:rPr>
          <w:rStyle w:val="a8"/>
          <w:b w:val="0"/>
          <w:sz w:val="24"/>
          <w:szCs w:val="24"/>
        </w:rPr>
        <w:t xml:space="preserve"> район РБ</w:t>
      </w:r>
      <w:r w:rsidRPr="00C336D7">
        <w:rPr>
          <w:rFonts w:ascii="Times New Roman" w:hAnsi="Times New Roman"/>
          <w:sz w:val="24"/>
          <w:szCs w:val="24"/>
        </w:rPr>
        <w:t>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Бахтиярова С.Т</w:t>
      </w:r>
      <w:r w:rsidRPr="00C336D7">
        <w:rPr>
          <w:rFonts w:ascii="Times New Roman" w:hAnsi="Times New Roman"/>
          <w:b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  <w:lang w:val="be-BY"/>
        </w:rPr>
        <w:t>начальник</w:t>
      </w:r>
      <w:r w:rsidRPr="00C336D7">
        <w:rPr>
          <w:rFonts w:ascii="Times New Roman" w:hAnsi="Times New Roman"/>
          <w:sz w:val="24"/>
          <w:szCs w:val="24"/>
        </w:rPr>
        <w:t xml:space="preserve"> МК</w:t>
      </w:r>
      <w:r>
        <w:rPr>
          <w:rFonts w:ascii="Times New Roman" w:hAnsi="Times New Roman"/>
          <w:sz w:val="24"/>
          <w:szCs w:val="24"/>
        </w:rPr>
        <w:t>У «Ц</w:t>
      </w:r>
      <w:r>
        <w:rPr>
          <w:rFonts w:ascii="Times New Roman" w:hAnsi="Times New Roman"/>
          <w:sz w:val="24"/>
          <w:szCs w:val="24"/>
          <w:lang w:val="be-BY"/>
        </w:rPr>
        <w:t>ентрализованная бухгалтерия</w:t>
      </w:r>
      <w:r w:rsidRPr="00C336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6D7">
        <w:rPr>
          <w:rFonts w:ascii="Times New Roman" w:hAnsi="Times New Roman"/>
          <w:sz w:val="24"/>
          <w:szCs w:val="24"/>
        </w:rPr>
        <w:t>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C336D7">
        <w:rPr>
          <w:rFonts w:ascii="Times New Roman" w:hAnsi="Times New Roman"/>
          <w:b/>
          <w:sz w:val="24"/>
          <w:szCs w:val="24"/>
        </w:rPr>
        <w:t>Кашапова</w:t>
      </w:r>
      <w:proofErr w:type="spellEnd"/>
      <w:r w:rsidRPr="00C336D7">
        <w:rPr>
          <w:rFonts w:ascii="Times New Roman" w:hAnsi="Times New Roman"/>
          <w:b/>
          <w:sz w:val="24"/>
          <w:szCs w:val="24"/>
        </w:rPr>
        <w:t xml:space="preserve">  Э.Г.</w:t>
      </w:r>
      <w:r w:rsidRPr="00C336D7">
        <w:rPr>
          <w:rFonts w:ascii="Times New Roman" w:hAnsi="Times New Roman"/>
          <w:sz w:val="24"/>
          <w:szCs w:val="24"/>
        </w:rPr>
        <w:t xml:space="preserve">  – ответственный секретарь комиссии по делам </w:t>
      </w:r>
      <w:r w:rsidRPr="00C336D7">
        <w:rPr>
          <w:rFonts w:ascii="Times New Roman" w:hAnsi="Times New Roman"/>
          <w:sz w:val="24"/>
          <w:szCs w:val="24"/>
          <w:lang w:val="be-BY"/>
        </w:rPr>
        <w:t>не</w:t>
      </w:r>
      <w:r w:rsidRPr="00C336D7">
        <w:rPr>
          <w:rFonts w:ascii="Times New Roman" w:hAnsi="Times New Roman"/>
          <w:sz w:val="24"/>
          <w:szCs w:val="24"/>
        </w:rPr>
        <w:t xml:space="preserve">совершеннолетних и защите их прав 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 РБ;</w:t>
      </w:r>
    </w:p>
    <w:p w:rsidR="00E43660" w:rsidRPr="00735E8C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  <w:r w:rsidRPr="00C336D7">
        <w:rPr>
          <w:rFonts w:ascii="Times New Roman" w:hAnsi="Times New Roman"/>
          <w:b/>
          <w:sz w:val="24"/>
          <w:szCs w:val="24"/>
          <w:lang w:val="be-BY"/>
        </w:rPr>
        <w:t>Юмагузина Ф.Ф.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C336D7">
        <w:rPr>
          <w:rFonts w:ascii="Times New Roman" w:hAnsi="Times New Roman"/>
          <w:b/>
          <w:sz w:val="24"/>
          <w:szCs w:val="24"/>
          <w:lang w:val="be-BY"/>
        </w:rPr>
        <w:t xml:space="preserve"> -</w:t>
      </w:r>
      <w:r w:rsidRPr="00C336D7">
        <w:rPr>
          <w:rFonts w:ascii="Times New Roman" w:hAnsi="Times New Roman"/>
          <w:sz w:val="24"/>
          <w:szCs w:val="24"/>
        </w:rPr>
        <w:t xml:space="preserve">заведующий  сектором опеки и попечительства АМР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 РБ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 w:rsidRPr="00C336D7">
        <w:rPr>
          <w:rFonts w:ascii="Times New Roman" w:hAnsi="Times New Roman"/>
          <w:sz w:val="24"/>
          <w:szCs w:val="24"/>
          <w:lang w:val="be-BY"/>
        </w:rPr>
        <w:t>у</w:t>
      </w:r>
      <w:proofErr w:type="spellStart"/>
      <w:r>
        <w:rPr>
          <w:rFonts w:ascii="Times New Roman" w:hAnsi="Times New Roman"/>
          <w:sz w:val="24"/>
          <w:szCs w:val="24"/>
        </w:rPr>
        <w:t>полномоченн</w:t>
      </w:r>
      <w:proofErr w:type="spellEnd"/>
      <w:r>
        <w:rPr>
          <w:rFonts w:ascii="Times New Roman" w:hAnsi="Times New Roman"/>
          <w:sz w:val="24"/>
          <w:szCs w:val="24"/>
          <w:lang w:val="be-BY"/>
        </w:rPr>
        <w:t>ый</w:t>
      </w:r>
      <w:r w:rsidRPr="00C336D7">
        <w:rPr>
          <w:rFonts w:ascii="Times New Roman" w:hAnsi="Times New Roman"/>
          <w:sz w:val="24"/>
          <w:szCs w:val="24"/>
        </w:rPr>
        <w:t xml:space="preserve"> по правам ребенка в муниципальном районе </w:t>
      </w:r>
      <w:r>
        <w:rPr>
          <w:rFonts w:ascii="Times New Roman" w:hAnsi="Times New Roman"/>
          <w:sz w:val="24"/>
          <w:szCs w:val="24"/>
          <w:lang w:val="be-BY"/>
        </w:rPr>
        <w:t>Б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ижбулякский </w:t>
      </w:r>
      <w:r w:rsidRPr="00C336D7">
        <w:rPr>
          <w:rFonts w:ascii="Times New Roman" w:hAnsi="Times New Roman"/>
          <w:sz w:val="24"/>
          <w:szCs w:val="24"/>
        </w:rPr>
        <w:t>район Республики Башкортостан</w:t>
      </w:r>
      <w:r>
        <w:rPr>
          <w:rFonts w:ascii="Times New Roman" w:hAnsi="Times New Roman"/>
          <w:sz w:val="24"/>
          <w:szCs w:val="24"/>
          <w:lang w:val="be-BY"/>
        </w:rPr>
        <w:t>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C336D7">
        <w:rPr>
          <w:rFonts w:ascii="Times New Roman" w:hAnsi="Times New Roman"/>
          <w:b/>
          <w:sz w:val="24"/>
          <w:szCs w:val="24"/>
        </w:rPr>
        <w:t>Набиуллина</w:t>
      </w:r>
      <w:proofErr w:type="spellEnd"/>
      <w:r w:rsidRPr="00C336D7">
        <w:rPr>
          <w:rFonts w:ascii="Times New Roman" w:hAnsi="Times New Roman"/>
          <w:b/>
          <w:sz w:val="24"/>
          <w:szCs w:val="24"/>
        </w:rPr>
        <w:t xml:space="preserve"> И.Ю.</w:t>
      </w:r>
      <w:r w:rsidRPr="00C336D7">
        <w:rPr>
          <w:rFonts w:ascii="Times New Roman" w:hAnsi="Times New Roman"/>
          <w:sz w:val="24"/>
          <w:szCs w:val="24"/>
        </w:rPr>
        <w:t xml:space="preserve">  – директор МБОУ ДО ЦДТ МР 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 РБ;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C336D7">
        <w:rPr>
          <w:rFonts w:ascii="Times New Roman" w:hAnsi="Times New Roman"/>
          <w:b/>
          <w:sz w:val="24"/>
          <w:szCs w:val="24"/>
        </w:rPr>
        <w:t>Афлятунов</w:t>
      </w:r>
      <w:proofErr w:type="spellEnd"/>
      <w:r w:rsidRPr="00C336D7">
        <w:rPr>
          <w:rFonts w:ascii="Times New Roman" w:hAnsi="Times New Roman"/>
          <w:b/>
          <w:sz w:val="24"/>
          <w:szCs w:val="24"/>
        </w:rPr>
        <w:t xml:space="preserve"> Р.З.</w:t>
      </w:r>
      <w:r w:rsidRPr="00C336D7">
        <w:rPr>
          <w:rFonts w:ascii="Times New Roman" w:hAnsi="Times New Roman"/>
          <w:sz w:val="24"/>
          <w:szCs w:val="24"/>
        </w:rPr>
        <w:t xml:space="preserve"> – руководитель филиала  Государственного бюджетного профессионального образовательного учреждения </w:t>
      </w:r>
      <w:proofErr w:type="spellStart"/>
      <w:r w:rsidRPr="00C336D7">
        <w:rPr>
          <w:rFonts w:ascii="Times New Roman" w:hAnsi="Times New Roman"/>
          <w:sz w:val="24"/>
          <w:szCs w:val="24"/>
        </w:rPr>
        <w:t>Белебеевского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 колледжа механизации и электрификации с. Бижбуляк  Республики Башкортостан (по согласованию);</w:t>
      </w:r>
    </w:p>
    <w:p w:rsidR="00E43660" w:rsidRPr="00C336D7" w:rsidRDefault="00E43660" w:rsidP="00E43660">
      <w:pPr>
        <w:pStyle w:val="a6"/>
        <w:jc w:val="both"/>
        <w:rPr>
          <w:rFonts w:ascii="Times New Roman" w:hAnsi="Times New Roman"/>
          <w:sz w:val="24"/>
          <w:szCs w:val="24"/>
          <w:lang w:val="be-BY"/>
        </w:rPr>
      </w:pPr>
      <w:r w:rsidRPr="00C336D7">
        <w:rPr>
          <w:rFonts w:ascii="Times New Roman" w:hAnsi="Times New Roman"/>
          <w:b/>
          <w:sz w:val="24"/>
          <w:szCs w:val="24"/>
        </w:rPr>
        <w:t>Сидорова Н.Г.</w:t>
      </w:r>
      <w:r w:rsidRPr="00C336D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C336D7">
        <w:rPr>
          <w:rFonts w:ascii="Times New Roman" w:hAnsi="Times New Roman"/>
          <w:sz w:val="24"/>
          <w:szCs w:val="24"/>
        </w:rPr>
        <w:t xml:space="preserve">руководитель </w:t>
      </w:r>
      <w:r w:rsidRPr="00C336D7">
        <w:rPr>
          <w:rFonts w:ascii="Times New Roman" w:hAnsi="Times New Roman"/>
          <w:sz w:val="24"/>
          <w:szCs w:val="24"/>
          <w:lang w:val="be-BY"/>
        </w:rPr>
        <w:t xml:space="preserve"> службы семьи в Бижбулякском районе </w:t>
      </w:r>
      <w:r w:rsidRPr="00C336D7">
        <w:rPr>
          <w:rFonts w:ascii="Times New Roman" w:hAnsi="Times New Roman"/>
          <w:sz w:val="24"/>
          <w:szCs w:val="24"/>
        </w:rPr>
        <w:t xml:space="preserve">ГБУ РБ </w:t>
      </w:r>
      <w:proofErr w:type="spellStart"/>
      <w:r w:rsidRPr="00C336D7">
        <w:rPr>
          <w:rFonts w:ascii="Times New Roman" w:hAnsi="Times New Roman"/>
          <w:sz w:val="24"/>
          <w:szCs w:val="24"/>
        </w:rPr>
        <w:t>Белебеевский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 МЦ «Семья»; </w:t>
      </w:r>
    </w:p>
    <w:p w:rsidR="00E43660" w:rsidRPr="00C336D7" w:rsidRDefault="00E43660" w:rsidP="00E4366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  <w:lang w:val="be-BY"/>
        </w:rPr>
        <w:t>Булатова Л.Р.</w:t>
      </w:r>
      <w:r w:rsidRPr="00C336D7">
        <w:rPr>
          <w:rFonts w:ascii="Times New Roman" w:hAnsi="Times New Roman"/>
          <w:sz w:val="24"/>
          <w:szCs w:val="24"/>
        </w:rPr>
        <w:t xml:space="preserve">– начальник отдела ГКУ Юго-западный межрайонный центр занятости населения по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Бижбулякскому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району  (по согласованию);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Абдуллин М.Ф. </w:t>
      </w:r>
      <w:r w:rsidRPr="00C336D7">
        <w:rPr>
          <w:rFonts w:ascii="Times New Roman" w:hAnsi="Times New Roman"/>
          <w:sz w:val="24"/>
          <w:szCs w:val="24"/>
        </w:rPr>
        <w:t xml:space="preserve">– главный  врач ГБУЗ РБ 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Бижбулякская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 ЦРБ (по согласованию);</w:t>
      </w:r>
    </w:p>
    <w:p w:rsidR="00E43660" w:rsidRPr="00C336D7" w:rsidRDefault="00E43660" w:rsidP="00E4366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 xml:space="preserve">Идрисов Г.М. </w:t>
      </w:r>
      <w:r w:rsidRPr="00C336D7">
        <w:rPr>
          <w:rFonts w:ascii="Times New Roman" w:hAnsi="Times New Roman"/>
          <w:sz w:val="24"/>
          <w:szCs w:val="24"/>
        </w:rPr>
        <w:t xml:space="preserve">– начальник  </w:t>
      </w:r>
      <w:r w:rsidRPr="00C336D7">
        <w:rPr>
          <w:rFonts w:ascii="Times New Roman" w:hAnsi="Times New Roman"/>
          <w:sz w:val="24"/>
          <w:szCs w:val="24"/>
          <w:lang w:val="be-BY"/>
        </w:rPr>
        <w:t>ТО</w:t>
      </w:r>
      <w:r w:rsidRPr="00C336D7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Pr="00C336D7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по Республике Башкортостан в </w:t>
      </w:r>
      <w:proofErr w:type="spellStart"/>
      <w:r w:rsidRPr="00C336D7">
        <w:rPr>
          <w:rFonts w:ascii="Times New Roman" w:hAnsi="Times New Roman"/>
          <w:sz w:val="24"/>
          <w:szCs w:val="24"/>
        </w:rPr>
        <w:t>Белебеевском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36D7">
        <w:rPr>
          <w:rFonts w:ascii="Times New Roman" w:hAnsi="Times New Roman"/>
          <w:sz w:val="24"/>
          <w:szCs w:val="24"/>
        </w:rPr>
        <w:t>Альшеевском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Бижбулякском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36D7">
        <w:rPr>
          <w:rFonts w:ascii="Times New Roman" w:hAnsi="Times New Roman"/>
          <w:sz w:val="24"/>
          <w:szCs w:val="24"/>
        </w:rPr>
        <w:t>Ермекеевском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336D7">
        <w:rPr>
          <w:rFonts w:ascii="Times New Roman" w:hAnsi="Times New Roman"/>
          <w:sz w:val="24"/>
          <w:szCs w:val="24"/>
        </w:rPr>
        <w:t>Миякинском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районах (по согласованию);</w:t>
      </w:r>
    </w:p>
    <w:p w:rsidR="00E43660" w:rsidRPr="00C336D7" w:rsidRDefault="00E43660" w:rsidP="00E4366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336D7">
        <w:rPr>
          <w:rFonts w:ascii="Times New Roman" w:hAnsi="Times New Roman"/>
          <w:b/>
          <w:sz w:val="24"/>
          <w:szCs w:val="24"/>
        </w:rPr>
        <w:t xml:space="preserve">Михайлов С.А. - </w:t>
      </w:r>
      <w:r w:rsidRPr="00C336D7"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 w:rsidRPr="00C336D7">
        <w:rPr>
          <w:rFonts w:ascii="Times New Roman" w:hAnsi="Times New Roman"/>
          <w:sz w:val="24"/>
          <w:szCs w:val="24"/>
        </w:rPr>
        <w:t>Белебеевского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межрайонного </w:t>
      </w:r>
      <w:proofErr w:type="spellStart"/>
      <w:r w:rsidRPr="00C336D7">
        <w:rPr>
          <w:rFonts w:ascii="Times New Roman" w:hAnsi="Times New Roman"/>
          <w:sz w:val="24"/>
          <w:szCs w:val="24"/>
        </w:rPr>
        <w:t>ОНДиПР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6D7">
        <w:rPr>
          <w:rFonts w:ascii="Times New Roman" w:hAnsi="Times New Roman"/>
          <w:sz w:val="24"/>
          <w:szCs w:val="24"/>
        </w:rPr>
        <w:t>УНДиПР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Главного управления МЧС России по РБ (по согласованию);</w:t>
      </w:r>
    </w:p>
    <w:p w:rsidR="00E43660" w:rsidRPr="00C336D7" w:rsidRDefault="00E43660" w:rsidP="00E43660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36D7">
        <w:rPr>
          <w:rFonts w:ascii="Times New Roman" w:hAnsi="Times New Roman"/>
          <w:b/>
          <w:sz w:val="24"/>
          <w:szCs w:val="24"/>
        </w:rPr>
        <w:t>Мышов</w:t>
      </w:r>
      <w:proofErr w:type="spellEnd"/>
      <w:r w:rsidRPr="00C336D7">
        <w:rPr>
          <w:rFonts w:ascii="Times New Roman" w:hAnsi="Times New Roman"/>
          <w:b/>
          <w:sz w:val="24"/>
          <w:szCs w:val="24"/>
        </w:rPr>
        <w:t xml:space="preserve"> И.Ф.</w:t>
      </w:r>
      <w:r w:rsidRPr="00C336D7">
        <w:rPr>
          <w:rFonts w:ascii="Times New Roman" w:hAnsi="Times New Roman"/>
          <w:sz w:val="24"/>
          <w:szCs w:val="24"/>
        </w:rPr>
        <w:t xml:space="preserve">  –  заместитель начальника полиции по охране общественного порядка отдела МВД </w:t>
      </w:r>
      <w:proofErr w:type="spellStart"/>
      <w:r w:rsidRPr="00C336D7">
        <w:rPr>
          <w:rFonts w:ascii="Times New Roman" w:hAnsi="Times New Roman"/>
          <w:sz w:val="24"/>
          <w:szCs w:val="24"/>
        </w:rPr>
        <w:t>Росии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C336D7">
        <w:rPr>
          <w:rFonts w:ascii="Times New Roman" w:hAnsi="Times New Roman"/>
          <w:sz w:val="24"/>
          <w:szCs w:val="24"/>
        </w:rPr>
        <w:t>Бижбулякскому</w:t>
      </w:r>
      <w:proofErr w:type="spellEnd"/>
      <w:r w:rsidRPr="00C336D7">
        <w:rPr>
          <w:rFonts w:ascii="Times New Roman" w:hAnsi="Times New Roman"/>
          <w:sz w:val="24"/>
          <w:szCs w:val="24"/>
        </w:rPr>
        <w:t xml:space="preserve"> району РБ, (по согласованию);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Фомина И.Л.</w:t>
      </w:r>
      <w:r w:rsidRPr="00C336D7">
        <w:rPr>
          <w:rFonts w:ascii="Times New Roman" w:hAnsi="Times New Roman"/>
          <w:b/>
          <w:sz w:val="24"/>
          <w:szCs w:val="24"/>
        </w:rPr>
        <w:t>–</w:t>
      </w:r>
      <w:r w:rsidRPr="00C336D7">
        <w:rPr>
          <w:rFonts w:ascii="Times New Roman" w:hAnsi="Times New Roman"/>
          <w:sz w:val="24"/>
          <w:szCs w:val="24"/>
        </w:rPr>
        <w:t xml:space="preserve"> </w:t>
      </w:r>
      <w:r w:rsidRPr="00C336D7">
        <w:rPr>
          <w:rFonts w:ascii="Times New Roman" w:hAnsi="Times New Roman"/>
          <w:sz w:val="24"/>
          <w:szCs w:val="24"/>
          <w:lang w:val="be-BY"/>
        </w:rPr>
        <w:t>.</w:t>
      </w:r>
      <w:proofErr w:type="spellStart"/>
      <w:r w:rsidRPr="00C336D7">
        <w:rPr>
          <w:rFonts w:ascii="Times New Roman" w:hAnsi="Times New Roman"/>
          <w:sz w:val="24"/>
          <w:szCs w:val="24"/>
        </w:rPr>
        <w:t>главн</w:t>
      </w:r>
      <w:proofErr w:type="spellEnd"/>
      <w:r>
        <w:rPr>
          <w:rFonts w:ascii="Times New Roman" w:hAnsi="Times New Roman"/>
          <w:sz w:val="24"/>
          <w:szCs w:val="24"/>
          <w:lang w:val="be-BY"/>
        </w:rPr>
        <w:t xml:space="preserve">ый </w:t>
      </w:r>
      <w:r w:rsidRPr="00C336D7">
        <w:rPr>
          <w:rFonts w:ascii="Times New Roman" w:hAnsi="Times New Roman"/>
          <w:sz w:val="24"/>
          <w:szCs w:val="24"/>
        </w:rPr>
        <w:t xml:space="preserve"> редактор районной газеты «Светлый путь» (по согласованию)</w:t>
      </w:r>
      <w:r w:rsidRPr="00C336D7">
        <w:rPr>
          <w:rFonts w:ascii="Times New Roman" w:hAnsi="Times New Roman"/>
          <w:sz w:val="24"/>
          <w:szCs w:val="24"/>
          <w:lang w:val="be-BY"/>
        </w:rPr>
        <w:t>.</w:t>
      </w:r>
    </w:p>
    <w:p w:rsidR="00E43660" w:rsidRPr="00C336D7" w:rsidRDefault="00E43660" w:rsidP="00E43660">
      <w:pPr>
        <w:pStyle w:val="a6"/>
        <w:rPr>
          <w:rFonts w:ascii="Times New Roman" w:hAnsi="Times New Roman"/>
          <w:sz w:val="24"/>
          <w:szCs w:val="24"/>
          <w:lang w:val="be-BY"/>
        </w:rPr>
      </w:pPr>
    </w:p>
    <w:p w:rsidR="00E43660" w:rsidRDefault="00E43660" w:rsidP="00E4366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E43660" w:rsidRPr="0048256B" w:rsidRDefault="00E43660" w:rsidP="00E4366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735E8C">
        <w:rPr>
          <w:rFonts w:ascii="Times New Roman" w:hAnsi="Times New Roman"/>
          <w:sz w:val="24"/>
          <w:szCs w:val="24"/>
        </w:rPr>
        <w:t xml:space="preserve">Управляющий делами                          </w:t>
      </w:r>
      <w:r w:rsidR="00181B62" w:rsidRPr="00181B62">
        <w:rPr>
          <w:rFonts w:ascii="Times New Roman" w:hAnsi="Times New Roman"/>
          <w:i/>
          <w:sz w:val="24"/>
          <w:szCs w:val="24"/>
        </w:rPr>
        <w:t>подписано</w:t>
      </w:r>
      <w:r w:rsidRPr="00181B62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             </w:t>
      </w:r>
      <w:r w:rsidRPr="00735E8C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be-BY"/>
        </w:rPr>
        <w:t xml:space="preserve">А.В. </w:t>
      </w:r>
      <w:r w:rsidRPr="00735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Макаров</w:t>
      </w:r>
    </w:p>
    <w:p w:rsidR="00E43660" w:rsidRPr="0066566A" w:rsidRDefault="00E43660" w:rsidP="00E4366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E43660" w:rsidRPr="00A14B9E" w:rsidRDefault="00E43660" w:rsidP="00E43660">
      <w:pPr>
        <w:pStyle w:val="a6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A14B9E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  <w:lang w:val="be-BY"/>
        </w:rPr>
        <w:t>№2</w:t>
      </w:r>
      <w:r w:rsidRPr="00A14B9E">
        <w:rPr>
          <w:rFonts w:ascii="Times New Roman" w:hAnsi="Times New Roman"/>
          <w:sz w:val="24"/>
          <w:szCs w:val="24"/>
        </w:rPr>
        <w:t xml:space="preserve"> </w:t>
      </w:r>
    </w:p>
    <w:p w:rsidR="00E43660" w:rsidRPr="00BB4482" w:rsidRDefault="00E43660" w:rsidP="00E43660">
      <w:pPr>
        <w:pStyle w:val="a6"/>
        <w:ind w:left="4111"/>
        <w:jc w:val="right"/>
        <w:rPr>
          <w:rFonts w:ascii="Times New Roman" w:hAnsi="Times New Roman"/>
          <w:sz w:val="24"/>
          <w:szCs w:val="24"/>
        </w:rPr>
      </w:pPr>
      <w:r w:rsidRPr="00BB4482">
        <w:rPr>
          <w:rFonts w:ascii="Times New Roman" w:hAnsi="Times New Roman"/>
          <w:sz w:val="24"/>
          <w:szCs w:val="24"/>
        </w:rPr>
        <w:t xml:space="preserve">к постановлению администрации 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482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Бижбулякский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43660" w:rsidRDefault="00E43660" w:rsidP="00E4366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B448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  <w:lang w:val="be-BY"/>
        </w:rPr>
        <w:t>01.03.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be-BY"/>
        </w:rPr>
        <w:t>4</w:t>
      </w:r>
      <w:r w:rsidRPr="00BB4482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  <w:lang w:val="be-BY"/>
        </w:rPr>
        <w:t>03/88</w:t>
      </w:r>
      <w:r w:rsidRPr="00BB4482">
        <w:rPr>
          <w:rFonts w:ascii="Times New Roman" w:hAnsi="Times New Roman"/>
          <w:sz w:val="24"/>
          <w:szCs w:val="24"/>
        </w:rPr>
        <w:t xml:space="preserve">   </w:t>
      </w:r>
    </w:p>
    <w:p w:rsidR="00E43660" w:rsidRPr="006213FB" w:rsidRDefault="00E43660" w:rsidP="00E43660">
      <w:pPr>
        <w:pStyle w:val="a6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ПОЛОЖЕНИЕ</w:t>
      </w:r>
    </w:p>
    <w:p w:rsidR="00E43660" w:rsidRPr="006213FB" w:rsidRDefault="00E43660" w:rsidP="00E4366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213FB">
        <w:rPr>
          <w:rFonts w:ascii="Times New Roman" w:hAnsi="Times New Roman"/>
          <w:b/>
          <w:sz w:val="28"/>
          <w:szCs w:val="28"/>
        </w:rPr>
        <w:t xml:space="preserve">о деятельности межведомственной </w:t>
      </w:r>
      <w:r>
        <w:rPr>
          <w:rFonts w:ascii="Times New Roman" w:hAnsi="Times New Roman"/>
          <w:b/>
          <w:sz w:val="28"/>
          <w:szCs w:val="28"/>
          <w:lang w:val="be-BY"/>
        </w:rPr>
        <w:t>к</w:t>
      </w:r>
      <w:proofErr w:type="spellStart"/>
      <w:r w:rsidRPr="006213FB">
        <w:rPr>
          <w:rFonts w:ascii="Times New Roman" w:hAnsi="Times New Roman"/>
          <w:b/>
          <w:sz w:val="28"/>
          <w:szCs w:val="28"/>
        </w:rPr>
        <w:t>омиссии</w:t>
      </w:r>
      <w:proofErr w:type="spellEnd"/>
      <w:r w:rsidRPr="006213FB">
        <w:rPr>
          <w:rFonts w:ascii="Times New Roman" w:hAnsi="Times New Roman"/>
          <w:b/>
          <w:sz w:val="28"/>
          <w:szCs w:val="28"/>
        </w:rPr>
        <w:t xml:space="preserve"> по вопросам организации отдыха</w:t>
      </w:r>
      <w:r w:rsidRPr="006213FB">
        <w:rPr>
          <w:rFonts w:ascii="Times New Roman" w:hAnsi="Times New Roman"/>
          <w:b/>
          <w:sz w:val="28"/>
          <w:szCs w:val="28"/>
          <w:lang w:val="be-BY"/>
        </w:rPr>
        <w:t>,</w:t>
      </w:r>
      <w:r w:rsidRPr="006213FB">
        <w:rPr>
          <w:rFonts w:ascii="Times New Roman" w:hAnsi="Times New Roman"/>
          <w:b/>
          <w:sz w:val="28"/>
          <w:szCs w:val="28"/>
        </w:rPr>
        <w:t xml:space="preserve"> оздоровления детей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и </w:t>
      </w:r>
      <w:r w:rsidRPr="006213FB">
        <w:rPr>
          <w:rFonts w:ascii="Times New Roman" w:hAnsi="Times New Roman"/>
          <w:b/>
          <w:sz w:val="28"/>
          <w:szCs w:val="28"/>
          <w:lang w:val="be-BY"/>
        </w:rPr>
        <w:t xml:space="preserve">подростков </w:t>
      </w:r>
      <w:r w:rsidRPr="006213F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Pr="006213FB">
        <w:rPr>
          <w:rFonts w:ascii="Times New Roman" w:hAnsi="Times New Roman"/>
          <w:b/>
          <w:sz w:val="28"/>
          <w:szCs w:val="28"/>
          <w:lang w:val="be-BY"/>
        </w:rPr>
        <w:t>Бижбуляк</w:t>
      </w:r>
      <w:proofErr w:type="spellStart"/>
      <w:r w:rsidRPr="006213FB">
        <w:rPr>
          <w:rFonts w:ascii="Times New Roman" w:hAnsi="Times New Roman"/>
          <w:b/>
          <w:sz w:val="28"/>
          <w:szCs w:val="28"/>
        </w:rPr>
        <w:t>ский</w:t>
      </w:r>
      <w:proofErr w:type="spellEnd"/>
      <w:r w:rsidRPr="006213FB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E43660" w:rsidRPr="0066566A" w:rsidRDefault="00E43660" w:rsidP="00E43660">
      <w:pPr>
        <w:pStyle w:val="a6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43660" w:rsidRPr="0066566A" w:rsidRDefault="00E43660" w:rsidP="00E43660">
      <w:pPr>
        <w:pStyle w:val="11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  <w:r w:rsidRPr="0066566A">
        <w:rPr>
          <w:b/>
          <w:sz w:val="24"/>
          <w:szCs w:val="24"/>
        </w:rPr>
        <w:t>1. Общие положения</w:t>
      </w:r>
    </w:p>
    <w:p w:rsidR="00E43660" w:rsidRPr="000F0E9A" w:rsidRDefault="00E43660" w:rsidP="00E43660">
      <w:pPr>
        <w:pStyle w:val="11"/>
        <w:numPr>
          <w:ilvl w:val="0"/>
          <w:numId w:val="5"/>
        </w:numPr>
        <w:shd w:val="clear" w:color="auto" w:fill="auto"/>
        <w:tabs>
          <w:tab w:val="left" w:pos="1273"/>
        </w:tabs>
        <w:spacing w:before="0" w:line="240" w:lineRule="auto"/>
        <w:ind w:left="20" w:right="40" w:firstLine="760"/>
        <w:rPr>
          <w:sz w:val="24"/>
          <w:szCs w:val="24"/>
        </w:rPr>
      </w:pPr>
      <w:proofErr w:type="gramStart"/>
      <w:r w:rsidRPr="000F0E9A">
        <w:rPr>
          <w:sz w:val="24"/>
          <w:szCs w:val="24"/>
        </w:rPr>
        <w:t>Межведомственная комиссия по вопросам организации отдыха</w:t>
      </w:r>
      <w:r w:rsidRPr="000F0E9A">
        <w:rPr>
          <w:sz w:val="24"/>
          <w:szCs w:val="24"/>
        </w:rPr>
        <w:br/>
        <w:t xml:space="preserve">и оздоровления детей (далее — Комиссия) является координационным органом, образованным в целях обеспечения согласованных действий представителей </w:t>
      </w:r>
      <w:r>
        <w:rPr>
          <w:sz w:val="24"/>
          <w:szCs w:val="24"/>
          <w:lang w:val="be-BY"/>
        </w:rPr>
        <w:t>а</w:t>
      </w:r>
      <w:proofErr w:type="spellStart"/>
      <w:r w:rsidRPr="000F0E9A">
        <w:rPr>
          <w:sz w:val="24"/>
          <w:szCs w:val="24"/>
        </w:rPr>
        <w:t>дминистрации</w:t>
      </w:r>
      <w:proofErr w:type="spellEnd"/>
      <w:r w:rsidRPr="000F0E9A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 xml:space="preserve">район Республики Башкортостан, Муниципального казенного учреждения </w:t>
      </w:r>
      <w:r w:rsidRPr="0001718B">
        <w:rPr>
          <w:b/>
          <w:sz w:val="28"/>
          <w:szCs w:val="28"/>
        </w:rPr>
        <w:t>«</w:t>
      </w:r>
      <w:r>
        <w:rPr>
          <w:sz w:val="24"/>
          <w:szCs w:val="24"/>
          <w:lang w:val="be-BY"/>
        </w:rPr>
        <w:t xml:space="preserve">Отдел </w:t>
      </w:r>
      <w:r w:rsidRPr="000F0E9A">
        <w:rPr>
          <w:sz w:val="24"/>
          <w:szCs w:val="24"/>
        </w:rPr>
        <w:t xml:space="preserve">образования </w:t>
      </w:r>
      <w:r>
        <w:rPr>
          <w:sz w:val="24"/>
          <w:szCs w:val="24"/>
          <w:lang w:val="be-BY"/>
        </w:rPr>
        <w:t xml:space="preserve">администрации </w:t>
      </w:r>
      <w:r w:rsidRPr="000F0E9A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</w:t>
      </w:r>
      <w:r>
        <w:rPr>
          <w:sz w:val="28"/>
          <w:szCs w:val="28"/>
        </w:rPr>
        <w:t>»</w:t>
      </w:r>
      <w:r w:rsidRPr="000F0E9A">
        <w:rPr>
          <w:sz w:val="24"/>
          <w:szCs w:val="24"/>
        </w:rPr>
        <w:t xml:space="preserve"> - уполномоченного органа в сфере организации отдыха и оздоровления детей (далее - уполномоченный орган), Уполномоченного по правам ребенка в муниципальном районе </w:t>
      </w:r>
      <w:r>
        <w:rPr>
          <w:sz w:val="24"/>
          <w:szCs w:val="24"/>
          <w:lang w:val="be-BY"/>
        </w:rPr>
        <w:t>Бижбулякский</w:t>
      </w:r>
      <w:proofErr w:type="gramEnd"/>
      <w:r>
        <w:rPr>
          <w:sz w:val="24"/>
          <w:szCs w:val="24"/>
          <w:lang w:val="be-BY"/>
        </w:rPr>
        <w:t xml:space="preserve"> </w:t>
      </w:r>
      <w:proofErr w:type="gramStart"/>
      <w:r w:rsidRPr="000F0E9A">
        <w:rPr>
          <w:sz w:val="24"/>
          <w:szCs w:val="24"/>
        </w:rPr>
        <w:t xml:space="preserve">район Республики Башкортостан, представителя ГБУЗ РБ </w:t>
      </w:r>
      <w:r>
        <w:rPr>
          <w:sz w:val="24"/>
          <w:szCs w:val="24"/>
          <w:lang w:val="be-BY"/>
        </w:rPr>
        <w:t xml:space="preserve">Бижбулякская </w:t>
      </w:r>
      <w:r>
        <w:rPr>
          <w:sz w:val="24"/>
          <w:szCs w:val="24"/>
        </w:rPr>
        <w:t>ЦРБ</w:t>
      </w:r>
      <w:r w:rsidRPr="000F0E9A">
        <w:rPr>
          <w:sz w:val="24"/>
          <w:szCs w:val="24"/>
        </w:rPr>
        <w:t xml:space="preserve"> (по согласованию), председателя </w:t>
      </w:r>
      <w:r w:rsidRPr="00F21973">
        <w:rPr>
          <w:rStyle w:val="a8"/>
          <w:b w:val="0"/>
          <w:sz w:val="24"/>
          <w:szCs w:val="24"/>
        </w:rPr>
        <w:t>отдел</w:t>
      </w:r>
      <w:r w:rsidRPr="00F21973">
        <w:rPr>
          <w:rStyle w:val="a8"/>
          <w:b w:val="0"/>
          <w:sz w:val="24"/>
          <w:szCs w:val="24"/>
          <w:lang w:val="be-BY"/>
        </w:rPr>
        <w:t>а</w:t>
      </w:r>
      <w:r w:rsidRPr="00F21973">
        <w:rPr>
          <w:rStyle w:val="a8"/>
          <w:b w:val="0"/>
          <w:sz w:val="24"/>
          <w:szCs w:val="24"/>
        </w:rPr>
        <w:t xml:space="preserve"> культуры, молодежной политики, спорта и взаимодействия с общественными объединениями</w:t>
      </w:r>
      <w:r w:rsidRPr="00F21973">
        <w:rPr>
          <w:rStyle w:val="a8"/>
          <w:sz w:val="24"/>
          <w:szCs w:val="24"/>
        </w:rPr>
        <w:t xml:space="preserve"> </w:t>
      </w:r>
      <w:r w:rsidRPr="00F21973">
        <w:rPr>
          <w:rStyle w:val="FontStyle13"/>
          <w:sz w:val="24"/>
          <w:szCs w:val="24"/>
          <w:lang w:val="be-BY"/>
        </w:rPr>
        <w:t xml:space="preserve">АМР </w:t>
      </w:r>
      <w:proofErr w:type="spellStart"/>
      <w:r w:rsidRPr="00F21973">
        <w:rPr>
          <w:sz w:val="24"/>
          <w:szCs w:val="24"/>
        </w:rPr>
        <w:t>Бижбулякский</w:t>
      </w:r>
      <w:proofErr w:type="spellEnd"/>
      <w:r w:rsidRPr="00F21973">
        <w:rPr>
          <w:sz w:val="24"/>
          <w:szCs w:val="24"/>
        </w:rPr>
        <w:t xml:space="preserve"> район</w:t>
      </w:r>
      <w:r w:rsidRPr="00F21973">
        <w:rPr>
          <w:sz w:val="24"/>
          <w:szCs w:val="24"/>
          <w:lang w:val="be-BY"/>
        </w:rPr>
        <w:t xml:space="preserve"> РБ</w:t>
      </w:r>
      <w:r w:rsidRPr="000F0E9A">
        <w:rPr>
          <w:sz w:val="24"/>
          <w:szCs w:val="24"/>
        </w:rPr>
        <w:t>, начальника отдела</w:t>
      </w:r>
      <w:r w:rsidRPr="00F21973">
        <w:rPr>
          <w:sz w:val="28"/>
          <w:szCs w:val="28"/>
        </w:rPr>
        <w:t xml:space="preserve"> </w:t>
      </w:r>
      <w:r w:rsidRPr="00F21973">
        <w:rPr>
          <w:sz w:val="24"/>
          <w:szCs w:val="24"/>
        </w:rPr>
        <w:t xml:space="preserve">ГКУ Юго-западный межрайонный центр занятости населения по </w:t>
      </w:r>
      <w:proofErr w:type="spellStart"/>
      <w:r w:rsidRPr="00F21973">
        <w:rPr>
          <w:sz w:val="24"/>
          <w:szCs w:val="24"/>
        </w:rPr>
        <w:t>Бижбулякскому</w:t>
      </w:r>
      <w:proofErr w:type="spellEnd"/>
      <w:r w:rsidRPr="00F21973">
        <w:rPr>
          <w:sz w:val="24"/>
          <w:szCs w:val="24"/>
        </w:rPr>
        <w:t xml:space="preserve"> району </w:t>
      </w:r>
      <w:r>
        <w:rPr>
          <w:sz w:val="24"/>
          <w:szCs w:val="24"/>
        </w:rPr>
        <w:t xml:space="preserve"> (по согласованию</w:t>
      </w:r>
      <w:r w:rsidRPr="000F0E9A">
        <w:rPr>
          <w:sz w:val="24"/>
          <w:szCs w:val="24"/>
        </w:rPr>
        <w:t>),</w:t>
      </w:r>
      <w:r w:rsidRPr="00F21973">
        <w:rPr>
          <w:sz w:val="28"/>
          <w:szCs w:val="28"/>
        </w:rPr>
        <w:t xml:space="preserve"> </w:t>
      </w:r>
      <w:proofErr w:type="spellStart"/>
      <w:r w:rsidRPr="003C2270">
        <w:rPr>
          <w:sz w:val="24"/>
          <w:szCs w:val="24"/>
        </w:rPr>
        <w:t>заведующ</w:t>
      </w:r>
      <w:proofErr w:type="spellEnd"/>
      <w:r w:rsidRPr="003C2270">
        <w:rPr>
          <w:sz w:val="24"/>
          <w:szCs w:val="24"/>
          <w:lang w:val="be-BY"/>
        </w:rPr>
        <w:t>его</w:t>
      </w:r>
      <w:r w:rsidRPr="003C2270">
        <w:rPr>
          <w:sz w:val="24"/>
          <w:szCs w:val="24"/>
        </w:rPr>
        <w:t xml:space="preserve">  сектором опеки и попечительства АМР </w:t>
      </w:r>
      <w:proofErr w:type="spellStart"/>
      <w:r w:rsidRPr="003C2270">
        <w:rPr>
          <w:sz w:val="24"/>
          <w:szCs w:val="24"/>
        </w:rPr>
        <w:t>Бижбулякский</w:t>
      </w:r>
      <w:proofErr w:type="spellEnd"/>
      <w:r w:rsidRPr="003C2270">
        <w:rPr>
          <w:sz w:val="24"/>
          <w:szCs w:val="24"/>
        </w:rPr>
        <w:t xml:space="preserve"> район РБ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e-BY"/>
        </w:rPr>
        <w:t xml:space="preserve"> </w:t>
      </w:r>
      <w:r w:rsidRPr="000F0E9A">
        <w:rPr>
          <w:sz w:val="24"/>
          <w:szCs w:val="24"/>
        </w:rPr>
        <w:t xml:space="preserve"> </w:t>
      </w:r>
      <w:r w:rsidRPr="003C2270">
        <w:rPr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руководител</w:t>
      </w:r>
      <w:proofErr w:type="spellEnd"/>
      <w:r>
        <w:rPr>
          <w:sz w:val="24"/>
          <w:szCs w:val="24"/>
          <w:lang w:val="be-BY"/>
        </w:rPr>
        <w:t>я</w:t>
      </w:r>
      <w:r w:rsidRPr="003C2270">
        <w:rPr>
          <w:sz w:val="24"/>
          <w:szCs w:val="24"/>
        </w:rPr>
        <w:t xml:space="preserve"> МКУ «ЦБ МОО» МР </w:t>
      </w:r>
      <w:proofErr w:type="spellStart"/>
      <w:r w:rsidRPr="003C2270">
        <w:rPr>
          <w:sz w:val="24"/>
          <w:szCs w:val="24"/>
        </w:rPr>
        <w:t>Бижбулякский</w:t>
      </w:r>
      <w:proofErr w:type="spellEnd"/>
      <w:r w:rsidRPr="003C2270">
        <w:rPr>
          <w:sz w:val="24"/>
          <w:szCs w:val="24"/>
        </w:rPr>
        <w:t xml:space="preserve"> район РБ</w:t>
      </w:r>
      <w:r>
        <w:rPr>
          <w:sz w:val="24"/>
          <w:szCs w:val="24"/>
        </w:rPr>
        <w:t>, директора</w:t>
      </w:r>
      <w:r w:rsidRPr="000F0E9A">
        <w:rPr>
          <w:sz w:val="24"/>
          <w:szCs w:val="24"/>
        </w:rPr>
        <w:t xml:space="preserve"> </w:t>
      </w:r>
      <w:r w:rsidRPr="003C2270">
        <w:rPr>
          <w:sz w:val="24"/>
          <w:szCs w:val="24"/>
        </w:rPr>
        <w:t>МБОУ ДО ЦДТ МР</w:t>
      </w:r>
      <w:proofErr w:type="gramEnd"/>
      <w:r w:rsidRPr="003C2270">
        <w:rPr>
          <w:sz w:val="24"/>
          <w:szCs w:val="24"/>
        </w:rPr>
        <w:t xml:space="preserve">  </w:t>
      </w:r>
      <w:proofErr w:type="spellStart"/>
      <w:proofErr w:type="gramStart"/>
      <w:r w:rsidRPr="003C2270">
        <w:rPr>
          <w:sz w:val="24"/>
          <w:szCs w:val="24"/>
        </w:rPr>
        <w:t>Бижбулякский</w:t>
      </w:r>
      <w:proofErr w:type="spellEnd"/>
      <w:r w:rsidRPr="003C2270">
        <w:rPr>
          <w:sz w:val="24"/>
          <w:szCs w:val="24"/>
        </w:rPr>
        <w:t xml:space="preserve"> район РБ, </w:t>
      </w:r>
      <w:proofErr w:type="spellStart"/>
      <w:r w:rsidRPr="003C2270">
        <w:rPr>
          <w:sz w:val="24"/>
          <w:szCs w:val="24"/>
        </w:rPr>
        <w:t>руководител</w:t>
      </w:r>
      <w:proofErr w:type="spellEnd"/>
      <w:r w:rsidRPr="003C2270">
        <w:rPr>
          <w:sz w:val="24"/>
          <w:szCs w:val="24"/>
          <w:lang w:val="be-BY"/>
        </w:rPr>
        <w:t xml:space="preserve">я </w:t>
      </w:r>
      <w:r w:rsidRPr="00C336D7">
        <w:rPr>
          <w:sz w:val="24"/>
          <w:szCs w:val="24"/>
          <w:lang w:val="be-BY"/>
        </w:rPr>
        <w:t xml:space="preserve">службы семьи в Бижбулякском районе </w:t>
      </w:r>
      <w:r w:rsidRPr="00C336D7">
        <w:rPr>
          <w:sz w:val="24"/>
          <w:szCs w:val="24"/>
        </w:rPr>
        <w:t xml:space="preserve">ГБУ РБ </w:t>
      </w:r>
      <w:proofErr w:type="spellStart"/>
      <w:r w:rsidRPr="00C336D7">
        <w:rPr>
          <w:sz w:val="24"/>
          <w:szCs w:val="24"/>
        </w:rPr>
        <w:t>Белебеевский</w:t>
      </w:r>
      <w:proofErr w:type="spellEnd"/>
      <w:r w:rsidRPr="00C336D7">
        <w:rPr>
          <w:sz w:val="24"/>
          <w:szCs w:val="24"/>
        </w:rPr>
        <w:t xml:space="preserve">  МЦ «Семья»</w:t>
      </w:r>
      <w:r w:rsidRPr="000F0E9A">
        <w:rPr>
          <w:sz w:val="24"/>
          <w:szCs w:val="24"/>
        </w:rPr>
        <w:t xml:space="preserve">, </w:t>
      </w:r>
      <w:r w:rsidRPr="0026436B">
        <w:rPr>
          <w:sz w:val="24"/>
          <w:szCs w:val="24"/>
        </w:rPr>
        <w:t>начальник</w:t>
      </w:r>
      <w:r w:rsidRPr="0026436B">
        <w:rPr>
          <w:sz w:val="24"/>
          <w:szCs w:val="24"/>
          <w:lang w:val="be-BY"/>
        </w:rPr>
        <w:t>а</w:t>
      </w:r>
      <w:r w:rsidRPr="0026436B">
        <w:rPr>
          <w:sz w:val="24"/>
          <w:szCs w:val="24"/>
        </w:rPr>
        <w:t xml:space="preserve"> </w:t>
      </w:r>
      <w:proofErr w:type="spellStart"/>
      <w:r w:rsidRPr="0026436B">
        <w:rPr>
          <w:sz w:val="24"/>
          <w:szCs w:val="24"/>
        </w:rPr>
        <w:t>Белебеевского</w:t>
      </w:r>
      <w:proofErr w:type="spellEnd"/>
      <w:r w:rsidRPr="0026436B">
        <w:rPr>
          <w:sz w:val="24"/>
          <w:szCs w:val="24"/>
        </w:rPr>
        <w:t xml:space="preserve"> межрайонного </w:t>
      </w:r>
      <w:proofErr w:type="spellStart"/>
      <w:r w:rsidRPr="0026436B">
        <w:rPr>
          <w:sz w:val="24"/>
          <w:szCs w:val="24"/>
        </w:rPr>
        <w:t>ОНДиПР</w:t>
      </w:r>
      <w:proofErr w:type="spellEnd"/>
      <w:r w:rsidRPr="0026436B">
        <w:rPr>
          <w:sz w:val="24"/>
          <w:szCs w:val="24"/>
        </w:rPr>
        <w:t xml:space="preserve"> </w:t>
      </w:r>
      <w:proofErr w:type="spellStart"/>
      <w:r w:rsidRPr="0026436B">
        <w:rPr>
          <w:sz w:val="24"/>
          <w:szCs w:val="24"/>
        </w:rPr>
        <w:t>УНДиПР</w:t>
      </w:r>
      <w:proofErr w:type="spellEnd"/>
      <w:r w:rsidRPr="0026436B">
        <w:rPr>
          <w:sz w:val="24"/>
          <w:szCs w:val="24"/>
        </w:rPr>
        <w:t xml:space="preserve"> Главного управления МЧС России по РБ (по согласованию), заместитель начальника полиции по охране общественного порядка отдела МВД </w:t>
      </w:r>
      <w:proofErr w:type="spellStart"/>
      <w:r w:rsidRPr="0026436B">
        <w:rPr>
          <w:sz w:val="24"/>
          <w:szCs w:val="24"/>
        </w:rPr>
        <w:t>Росии</w:t>
      </w:r>
      <w:proofErr w:type="spellEnd"/>
      <w:r w:rsidRPr="0026436B">
        <w:rPr>
          <w:sz w:val="24"/>
          <w:szCs w:val="24"/>
        </w:rPr>
        <w:t xml:space="preserve"> по </w:t>
      </w:r>
      <w:proofErr w:type="spellStart"/>
      <w:r w:rsidRPr="0026436B">
        <w:rPr>
          <w:sz w:val="24"/>
          <w:szCs w:val="24"/>
        </w:rPr>
        <w:t>Бижбулякскому</w:t>
      </w:r>
      <w:proofErr w:type="spellEnd"/>
      <w:r w:rsidRPr="0026436B">
        <w:rPr>
          <w:sz w:val="24"/>
          <w:szCs w:val="24"/>
        </w:rPr>
        <w:t xml:space="preserve"> району РБ, (по согласованию)</w:t>
      </w:r>
      <w:r>
        <w:rPr>
          <w:sz w:val="28"/>
          <w:szCs w:val="28"/>
        </w:rPr>
        <w:t>;</w:t>
      </w:r>
      <w:r>
        <w:rPr>
          <w:sz w:val="28"/>
          <w:szCs w:val="28"/>
          <w:lang w:val="be-BY"/>
        </w:rPr>
        <w:t xml:space="preserve"> </w:t>
      </w:r>
      <w:r w:rsidRPr="000F0E9A">
        <w:rPr>
          <w:sz w:val="24"/>
          <w:szCs w:val="24"/>
        </w:rPr>
        <w:t xml:space="preserve">ОГИБДД </w:t>
      </w:r>
      <w:r>
        <w:rPr>
          <w:sz w:val="24"/>
          <w:szCs w:val="24"/>
          <w:lang w:val="be-BY"/>
        </w:rPr>
        <w:t xml:space="preserve">Отдела МВД России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  <w:lang w:val="be-BY"/>
        </w:rPr>
        <w:t xml:space="preserve">Бижбулякскому </w:t>
      </w:r>
      <w:r w:rsidRPr="000F0E9A">
        <w:rPr>
          <w:sz w:val="24"/>
          <w:szCs w:val="24"/>
        </w:rPr>
        <w:t xml:space="preserve"> району, (по согласованию).</w:t>
      </w:r>
      <w:proofErr w:type="gramEnd"/>
    </w:p>
    <w:p w:rsidR="00E43660" w:rsidRPr="000F0E9A" w:rsidRDefault="00E43660" w:rsidP="00E43660">
      <w:pPr>
        <w:pStyle w:val="11"/>
        <w:shd w:val="clear" w:color="auto" w:fill="auto"/>
        <w:tabs>
          <w:tab w:val="left" w:pos="1244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1.2.</w:t>
      </w:r>
      <w:r w:rsidRPr="000F0E9A">
        <w:rPr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Башкортостан, указами Главы Республики Башкортостан, постановлениями и распоряжениями Правительства Республики Башкортостан, нормативными документами администрации 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РБ и настоящим Положением.</w:t>
      </w:r>
    </w:p>
    <w:p w:rsidR="00E43660" w:rsidRDefault="00E43660" w:rsidP="00E43660">
      <w:pPr>
        <w:pStyle w:val="11"/>
        <w:shd w:val="clear" w:color="auto" w:fill="auto"/>
        <w:spacing w:before="0" w:line="240" w:lineRule="auto"/>
        <w:ind w:left="20" w:right="40" w:firstLine="720"/>
        <w:rPr>
          <w:sz w:val="24"/>
          <w:szCs w:val="24"/>
          <w:lang w:val="be-BY"/>
        </w:rPr>
      </w:pPr>
      <w:r w:rsidRPr="000F0E9A">
        <w:rPr>
          <w:sz w:val="24"/>
          <w:szCs w:val="24"/>
        </w:rPr>
        <w:t>1.3. Комиссия формируется из представителей органов и организаций, указанных в пункте 1.1 настоящего Положения</w:t>
      </w:r>
      <w:r>
        <w:rPr>
          <w:sz w:val="24"/>
          <w:szCs w:val="24"/>
          <w:lang w:val="be-BY"/>
        </w:rPr>
        <w:t>.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40" w:firstLine="720"/>
        <w:jc w:val="center"/>
        <w:rPr>
          <w:b/>
          <w:sz w:val="24"/>
          <w:szCs w:val="24"/>
        </w:rPr>
      </w:pPr>
      <w:r w:rsidRPr="000F0E9A">
        <w:rPr>
          <w:b/>
          <w:sz w:val="24"/>
          <w:szCs w:val="24"/>
        </w:rPr>
        <w:t>2. Полномочия Комиссии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t>К полномочиям Комиссии относятся: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30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2.1.</w:t>
      </w:r>
      <w:r w:rsidRPr="000F0E9A">
        <w:rPr>
          <w:sz w:val="24"/>
          <w:szCs w:val="24"/>
        </w:rPr>
        <w:t>Содействие в организации взаимодействия представителей органов и организаций, указанных в пункте 1.1 настоящего Положения по вопросам организации отдыха и оздоровления детей.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30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2.2.</w:t>
      </w:r>
      <w:r w:rsidRPr="000F0E9A">
        <w:rPr>
          <w:sz w:val="24"/>
          <w:szCs w:val="24"/>
        </w:rPr>
        <w:t>Проверка информации с выездом на место фактического оказания услуг по организации отдыха и оздоровления детей в случае получения членами Комиссии сведений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37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2.3.</w:t>
      </w:r>
      <w:r w:rsidRPr="000F0E9A">
        <w:rPr>
          <w:sz w:val="24"/>
          <w:szCs w:val="24"/>
        </w:rPr>
        <w:t xml:space="preserve">Осуществление мониторинга ситуации в сфере организации отдыха и оздоровления детей, в том числе в организациях отдыха детей и их оздоровления (далее - организации), включенных в реестр организаций, оказывающих услуги на территории 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Башкортостан, в том числе: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lastRenderedPageBreak/>
        <w:t>готовности организаций к приему детей;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t>соблюдения санитарно-эпидемиологических норм и правил;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t>выполнения организациями требований пожарной безопасности;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t>обеспечения организациями охраны здоровья детей;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0F0E9A">
        <w:rPr>
          <w:sz w:val="24"/>
          <w:szCs w:val="24"/>
        </w:rPr>
        <w:t>выполнения организациями мер по профилактике правонарушений и предупреждению чрезвычайных ситуаций в местах отдыха детей;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0F0E9A">
        <w:rPr>
          <w:sz w:val="24"/>
          <w:szCs w:val="24"/>
        </w:rPr>
        <w:t>обеспечения организациями безопасности организованных групп детей по маршрутам их следования всеми видами транспорта;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обеспечения организациями безопасности жизни и здоровья детей в период их пребывания в организациях отдыха детей и их оздоровления;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создания организациями условий для временной занятости подростков в период проведения оздоровительной кампании детей.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44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2.4.</w:t>
      </w:r>
      <w:r w:rsidRPr="000F0E9A">
        <w:rPr>
          <w:sz w:val="24"/>
          <w:szCs w:val="24"/>
        </w:rPr>
        <w:t>Анализ результатов мероприятий по проведению оздоровительной кампании детей за летний период и по итогам календарного года.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58"/>
        </w:tabs>
        <w:spacing w:before="0" w:line="240" w:lineRule="auto"/>
        <w:ind w:right="40" w:firstLine="760"/>
        <w:rPr>
          <w:sz w:val="24"/>
          <w:szCs w:val="24"/>
        </w:rPr>
      </w:pPr>
      <w:r>
        <w:rPr>
          <w:sz w:val="24"/>
          <w:szCs w:val="24"/>
          <w:lang w:val="be-BY"/>
        </w:rPr>
        <w:t>2.5.</w:t>
      </w:r>
      <w:r w:rsidRPr="000F0E9A">
        <w:rPr>
          <w:sz w:val="24"/>
          <w:szCs w:val="24"/>
        </w:rPr>
        <w:t>Разработка мероприятий, программ и предложений для уполномоченного органа и организаций по повышению эффективности организации отдыха и оздоровления детей.</w:t>
      </w:r>
    </w:p>
    <w:p w:rsidR="00E43660" w:rsidRDefault="00E43660" w:rsidP="00E43660">
      <w:pPr>
        <w:pStyle w:val="11"/>
        <w:shd w:val="clear" w:color="auto" w:fill="auto"/>
        <w:tabs>
          <w:tab w:val="left" w:pos="1251"/>
        </w:tabs>
        <w:spacing w:before="0" w:line="240" w:lineRule="auto"/>
        <w:ind w:right="40" w:firstLine="7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2.6.</w:t>
      </w:r>
      <w:r w:rsidRPr="000F0E9A">
        <w:rPr>
          <w:sz w:val="24"/>
          <w:szCs w:val="24"/>
        </w:rPr>
        <w:t>Информирование населения о результатах своей деятельности, в том числе путем размещения соответствующей информации в</w:t>
      </w:r>
      <w:r w:rsidRPr="000F0E9A">
        <w:rPr>
          <w:rStyle w:val="0pt"/>
          <w:sz w:val="24"/>
          <w:szCs w:val="24"/>
        </w:rPr>
        <w:t xml:space="preserve"> информационно-</w:t>
      </w:r>
      <w:r w:rsidRPr="000F0E9A">
        <w:rPr>
          <w:sz w:val="24"/>
          <w:szCs w:val="24"/>
        </w:rPr>
        <w:t xml:space="preserve">телекоммуникационной сети Интернет на официальных сайтах Администрации 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 и уполномоченного органа.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51"/>
        </w:tabs>
        <w:spacing w:before="0" w:line="240" w:lineRule="auto"/>
        <w:ind w:right="40" w:firstLine="760"/>
        <w:rPr>
          <w:b/>
          <w:sz w:val="24"/>
          <w:szCs w:val="24"/>
        </w:rPr>
      </w:pPr>
      <w:r>
        <w:rPr>
          <w:b/>
          <w:sz w:val="24"/>
          <w:szCs w:val="24"/>
          <w:lang w:val="be-BY"/>
        </w:rPr>
        <w:t xml:space="preserve">                                                         </w:t>
      </w:r>
      <w:r w:rsidRPr="000F0E9A">
        <w:rPr>
          <w:b/>
          <w:sz w:val="24"/>
          <w:szCs w:val="24"/>
        </w:rPr>
        <w:t>3. Задачи Комиссии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0F0E9A">
        <w:rPr>
          <w:sz w:val="24"/>
          <w:szCs w:val="24"/>
        </w:rPr>
        <w:t>Задачами Комиссии являются: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1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Определение комплекса мероприятий по созданию условий для отдыха и оздоровления детей.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1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Определение приоритетных направлений и форм организации отдыха и оздоровления детей.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1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Сохранение и развитие сети организаций отдыха детей и их оздоровления.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1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Совершенствование форм и содержания деятельности по организации отдыха и оздоровления детей.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7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Развитие творческого потенциала детей, охрана и укрепление их здоровья, профилактика заболеваний, формирование навыков здорового образа жизни у детей.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7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Содействие целевому и эффективному использованию средств, выделяемых на подготовку и проведение оздоровительной кампании детей.</w:t>
      </w:r>
    </w:p>
    <w:p w:rsidR="00E43660" w:rsidRPr="000F0E9A" w:rsidRDefault="00E43660" w:rsidP="00E43660">
      <w:pPr>
        <w:pStyle w:val="11"/>
        <w:numPr>
          <w:ilvl w:val="0"/>
          <w:numId w:val="6"/>
        </w:numPr>
        <w:shd w:val="clear" w:color="auto" w:fill="auto"/>
        <w:tabs>
          <w:tab w:val="left" w:pos="1257"/>
        </w:tabs>
        <w:spacing w:before="0" w:line="240" w:lineRule="auto"/>
        <w:ind w:left="40" w:right="80" w:firstLine="720"/>
        <w:rPr>
          <w:sz w:val="24"/>
          <w:szCs w:val="24"/>
        </w:rPr>
      </w:pPr>
      <w:r w:rsidRPr="000F0E9A">
        <w:rPr>
          <w:sz w:val="24"/>
          <w:szCs w:val="24"/>
        </w:rPr>
        <w:t>Создание в районе  целостной системы организации отдыха и оздоровления детей.</w:t>
      </w:r>
    </w:p>
    <w:p w:rsidR="00E43660" w:rsidRPr="000F0E9A" w:rsidRDefault="00E43660" w:rsidP="00E43660">
      <w:pPr>
        <w:pStyle w:val="11"/>
        <w:shd w:val="clear" w:color="auto" w:fill="auto"/>
        <w:spacing w:before="0" w:after="124" w:line="240" w:lineRule="auto"/>
        <w:ind w:left="3720" w:firstLine="0"/>
        <w:jc w:val="left"/>
        <w:rPr>
          <w:b/>
          <w:sz w:val="24"/>
          <w:szCs w:val="24"/>
        </w:rPr>
      </w:pPr>
      <w:r w:rsidRPr="000F0E9A">
        <w:rPr>
          <w:b/>
          <w:sz w:val="24"/>
          <w:szCs w:val="24"/>
        </w:rPr>
        <w:t>4. Функции Комиссии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firstLine="720"/>
        <w:rPr>
          <w:sz w:val="24"/>
          <w:szCs w:val="24"/>
        </w:rPr>
      </w:pPr>
      <w:r w:rsidRPr="000F0E9A">
        <w:rPr>
          <w:sz w:val="24"/>
          <w:szCs w:val="24"/>
        </w:rPr>
        <w:t>Функциями Комиссии являются:</w:t>
      </w:r>
    </w:p>
    <w:p w:rsidR="00E43660" w:rsidRPr="000F0E9A" w:rsidRDefault="00E43660" w:rsidP="00E43660">
      <w:pPr>
        <w:pStyle w:val="11"/>
        <w:numPr>
          <w:ilvl w:val="0"/>
          <w:numId w:val="7"/>
        </w:numPr>
        <w:shd w:val="clear" w:color="auto" w:fill="auto"/>
        <w:tabs>
          <w:tab w:val="left" w:pos="1271"/>
        </w:tabs>
        <w:spacing w:before="0" w:line="240" w:lineRule="auto"/>
        <w:ind w:left="40" w:right="80" w:firstLine="720"/>
        <w:rPr>
          <w:sz w:val="24"/>
          <w:szCs w:val="24"/>
        </w:rPr>
      </w:pPr>
      <w:proofErr w:type="gramStart"/>
      <w:r w:rsidRPr="000F0E9A">
        <w:rPr>
          <w:sz w:val="24"/>
          <w:szCs w:val="24"/>
        </w:rPr>
        <w:t xml:space="preserve">Подготовка предложений </w:t>
      </w:r>
      <w:r>
        <w:rPr>
          <w:sz w:val="24"/>
          <w:szCs w:val="24"/>
        </w:rPr>
        <w:t xml:space="preserve">и аналитических материалов для </w:t>
      </w:r>
      <w:r>
        <w:rPr>
          <w:sz w:val="24"/>
          <w:szCs w:val="24"/>
          <w:lang w:val="be-BY"/>
        </w:rPr>
        <w:t>г</w:t>
      </w:r>
      <w:r>
        <w:rPr>
          <w:sz w:val="24"/>
          <w:szCs w:val="24"/>
        </w:rPr>
        <w:t>лавы</w:t>
      </w:r>
      <w:r>
        <w:rPr>
          <w:sz w:val="24"/>
          <w:szCs w:val="24"/>
        </w:rPr>
        <w:br/>
      </w:r>
      <w:r>
        <w:rPr>
          <w:sz w:val="24"/>
          <w:szCs w:val="24"/>
          <w:lang w:val="be-BY"/>
        </w:rPr>
        <w:t>а</w:t>
      </w:r>
      <w:proofErr w:type="spellStart"/>
      <w:r w:rsidRPr="000F0E9A">
        <w:rPr>
          <w:sz w:val="24"/>
          <w:szCs w:val="24"/>
        </w:rPr>
        <w:t>дминистрации</w:t>
      </w:r>
      <w:proofErr w:type="spellEnd"/>
      <w:r w:rsidRPr="000F0E9A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 xml:space="preserve">район Республики Башкортостан, а также рекомендаций для территориальных органов федеральных органов исполнительной власти в муниципальном районе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 и районных органов исполнительной власти в сфере организации отдыха и оздоровления детей, общественных объединений и организаций, осуществляющих свою деятельность в сфере отдыха и оздоровления детей по вопросам проведения детской</w:t>
      </w:r>
      <w:proofErr w:type="gramEnd"/>
      <w:r w:rsidRPr="000F0E9A">
        <w:rPr>
          <w:sz w:val="24"/>
          <w:szCs w:val="24"/>
        </w:rPr>
        <w:t xml:space="preserve"> оздоровительной кампании в муниципальном районе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Башкортостан.</w:t>
      </w:r>
    </w:p>
    <w:p w:rsidR="00E43660" w:rsidRPr="000F0E9A" w:rsidRDefault="00E43660" w:rsidP="00E43660">
      <w:pPr>
        <w:pStyle w:val="11"/>
        <w:numPr>
          <w:ilvl w:val="0"/>
          <w:numId w:val="7"/>
        </w:numPr>
        <w:shd w:val="clear" w:color="auto" w:fill="auto"/>
        <w:tabs>
          <w:tab w:val="left" w:pos="1250"/>
        </w:tabs>
        <w:spacing w:before="0" w:line="240" w:lineRule="auto"/>
        <w:ind w:left="40" w:right="80" w:firstLine="720"/>
        <w:rPr>
          <w:sz w:val="24"/>
          <w:szCs w:val="24"/>
        </w:rPr>
      </w:pPr>
      <w:r w:rsidRPr="000F0E9A">
        <w:rPr>
          <w:sz w:val="24"/>
          <w:szCs w:val="24"/>
        </w:rPr>
        <w:t xml:space="preserve">Рассмотрение нормативных правовых актов, регламентирующих вопросы организации отдыха и оздоровления детей в муниципальном районе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Башкортостан.</w:t>
      </w:r>
    </w:p>
    <w:p w:rsidR="00E43660" w:rsidRPr="000F0E9A" w:rsidRDefault="00E43660" w:rsidP="00E43660">
      <w:pPr>
        <w:pStyle w:val="11"/>
        <w:numPr>
          <w:ilvl w:val="0"/>
          <w:numId w:val="7"/>
        </w:numPr>
        <w:shd w:val="clear" w:color="auto" w:fill="auto"/>
        <w:tabs>
          <w:tab w:val="left" w:pos="1250"/>
        </w:tabs>
        <w:spacing w:before="0" w:line="240" w:lineRule="auto"/>
        <w:ind w:left="40" w:right="80" w:firstLine="720"/>
        <w:rPr>
          <w:sz w:val="24"/>
          <w:szCs w:val="24"/>
        </w:rPr>
      </w:pPr>
      <w:r w:rsidRPr="000F0E9A">
        <w:rPr>
          <w:sz w:val="24"/>
          <w:szCs w:val="24"/>
        </w:rPr>
        <w:t>Взаимодействие со средствами массовой информации в целях освещения проблем организации</w:t>
      </w:r>
      <w:r>
        <w:rPr>
          <w:sz w:val="24"/>
          <w:szCs w:val="24"/>
          <w:lang w:val="be-BY"/>
        </w:rPr>
        <w:t xml:space="preserve"> </w:t>
      </w:r>
      <w:r w:rsidRPr="000F0E9A">
        <w:rPr>
          <w:sz w:val="24"/>
          <w:szCs w:val="24"/>
        </w:rPr>
        <w:t>отдыха и оздоровления детей, различных</w:t>
      </w:r>
      <w:r>
        <w:rPr>
          <w:sz w:val="24"/>
          <w:szCs w:val="24"/>
          <w:lang w:val="be-BY"/>
        </w:rPr>
        <w:t xml:space="preserve"> </w:t>
      </w:r>
      <w:r w:rsidRPr="000F0E9A">
        <w:rPr>
          <w:sz w:val="24"/>
          <w:szCs w:val="24"/>
        </w:rPr>
        <w:t>аспектов деятельности организаций отдыха детей и их оздоровления.</w:t>
      </w:r>
    </w:p>
    <w:p w:rsidR="00E43660" w:rsidRPr="000F0E9A" w:rsidRDefault="00E43660" w:rsidP="00E43660">
      <w:pPr>
        <w:pStyle w:val="11"/>
        <w:numPr>
          <w:ilvl w:val="0"/>
          <w:numId w:val="7"/>
        </w:numPr>
        <w:shd w:val="clear" w:color="auto" w:fill="auto"/>
        <w:tabs>
          <w:tab w:val="left" w:pos="1257"/>
        </w:tabs>
        <w:spacing w:before="0" w:line="240" w:lineRule="auto"/>
        <w:ind w:left="40" w:right="80" w:firstLine="720"/>
        <w:rPr>
          <w:sz w:val="24"/>
          <w:szCs w:val="24"/>
        </w:rPr>
      </w:pPr>
      <w:r w:rsidRPr="000F0E9A">
        <w:rPr>
          <w:sz w:val="24"/>
          <w:szCs w:val="24"/>
        </w:rPr>
        <w:t xml:space="preserve">Участие в работе </w:t>
      </w:r>
      <w:r>
        <w:rPr>
          <w:sz w:val="24"/>
          <w:szCs w:val="24"/>
        </w:rPr>
        <w:t>региональных</w:t>
      </w:r>
      <w:r>
        <w:rPr>
          <w:sz w:val="24"/>
          <w:szCs w:val="24"/>
          <w:lang w:val="be-BY"/>
        </w:rPr>
        <w:t xml:space="preserve"> </w:t>
      </w:r>
      <w:r w:rsidRPr="000F0E9A">
        <w:rPr>
          <w:sz w:val="24"/>
          <w:szCs w:val="24"/>
        </w:rPr>
        <w:t xml:space="preserve"> конференций, семинаров по вопросам организации отдыха и оздоровления детей.</w:t>
      </w:r>
    </w:p>
    <w:p w:rsidR="00E43660" w:rsidRPr="000F0E9A" w:rsidRDefault="00E43660" w:rsidP="00E43660">
      <w:pPr>
        <w:pStyle w:val="11"/>
        <w:numPr>
          <w:ilvl w:val="0"/>
          <w:numId w:val="7"/>
        </w:numPr>
        <w:shd w:val="clear" w:color="auto" w:fill="auto"/>
        <w:tabs>
          <w:tab w:val="left" w:pos="1257"/>
        </w:tabs>
        <w:spacing w:before="0" w:line="240" w:lineRule="auto"/>
        <w:ind w:left="40" w:right="80" w:firstLine="720"/>
        <w:rPr>
          <w:sz w:val="24"/>
          <w:szCs w:val="24"/>
        </w:rPr>
      </w:pPr>
      <w:r w:rsidRPr="000F0E9A">
        <w:rPr>
          <w:sz w:val="24"/>
          <w:szCs w:val="24"/>
        </w:rPr>
        <w:lastRenderedPageBreak/>
        <w:t>Рассмотрение иных вопросов и предложений по вопросам, входящим в компетенцию Комиссии.</w:t>
      </w:r>
    </w:p>
    <w:p w:rsidR="00E43660" w:rsidRPr="000F0E9A" w:rsidRDefault="00E43660" w:rsidP="00E43660">
      <w:pPr>
        <w:pStyle w:val="11"/>
        <w:shd w:val="clear" w:color="auto" w:fill="auto"/>
        <w:spacing w:before="0" w:after="124" w:line="240" w:lineRule="auto"/>
        <w:ind w:left="3940" w:firstLine="0"/>
        <w:jc w:val="left"/>
        <w:rPr>
          <w:b/>
          <w:sz w:val="24"/>
          <w:szCs w:val="24"/>
        </w:rPr>
      </w:pPr>
      <w:r w:rsidRPr="000F0E9A">
        <w:rPr>
          <w:b/>
          <w:sz w:val="24"/>
          <w:szCs w:val="24"/>
        </w:rPr>
        <w:t>5. Права Комиссии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0F0E9A">
        <w:rPr>
          <w:sz w:val="24"/>
          <w:szCs w:val="24"/>
        </w:rPr>
        <w:t>Комиссия имеет право:</w:t>
      </w:r>
    </w:p>
    <w:p w:rsidR="00E43660" w:rsidRPr="000F0E9A" w:rsidRDefault="00E43660" w:rsidP="00E43660">
      <w:pPr>
        <w:pStyle w:val="11"/>
        <w:numPr>
          <w:ilvl w:val="0"/>
          <w:numId w:val="8"/>
        </w:numPr>
        <w:shd w:val="clear" w:color="auto" w:fill="auto"/>
        <w:tabs>
          <w:tab w:val="left" w:pos="1237"/>
        </w:tabs>
        <w:spacing w:before="0" w:line="240" w:lineRule="auto"/>
        <w:ind w:left="20" w:right="40" w:firstLine="740"/>
        <w:rPr>
          <w:sz w:val="24"/>
          <w:szCs w:val="24"/>
        </w:rPr>
      </w:pPr>
      <w:r>
        <w:rPr>
          <w:sz w:val="24"/>
          <w:szCs w:val="24"/>
        </w:rPr>
        <w:t xml:space="preserve">Вносить на рассмотрение </w:t>
      </w:r>
      <w:r>
        <w:rPr>
          <w:sz w:val="24"/>
          <w:szCs w:val="24"/>
          <w:lang w:val="be-BY"/>
        </w:rPr>
        <w:t>г</w:t>
      </w:r>
      <w:r>
        <w:rPr>
          <w:sz w:val="24"/>
          <w:szCs w:val="24"/>
        </w:rPr>
        <w:t xml:space="preserve">лавы </w:t>
      </w:r>
      <w:r>
        <w:rPr>
          <w:sz w:val="24"/>
          <w:szCs w:val="24"/>
          <w:lang w:val="be-BY"/>
        </w:rPr>
        <w:t>а</w:t>
      </w:r>
      <w:proofErr w:type="spellStart"/>
      <w:r w:rsidRPr="000F0E9A">
        <w:rPr>
          <w:sz w:val="24"/>
          <w:szCs w:val="24"/>
        </w:rPr>
        <w:t>дминистрации</w:t>
      </w:r>
      <w:proofErr w:type="spellEnd"/>
      <w:r w:rsidRPr="000F0E9A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be-BY"/>
        </w:rPr>
        <w:t xml:space="preserve">Бижбулякскиий </w:t>
      </w:r>
      <w:r w:rsidRPr="000F0E9A">
        <w:rPr>
          <w:sz w:val="24"/>
          <w:szCs w:val="24"/>
        </w:rPr>
        <w:t>район Республики Башкортостан предложения по вопросам, входящим в компетенцию Комиссии.</w:t>
      </w:r>
    </w:p>
    <w:p w:rsidR="00E43660" w:rsidRPr="000F0E9A" w:rsidRDefault="00E43660" w:rsidP="00E43660">
      <w:pPr>
        <w:pStyle w:val="11"/>
        <w:numPr>
          <w:ilvl w:val="0"/>
          <w:numId w:val="8"/>
        </w:numPr>
        <w:shd w:val="clear" w:color="auto" w:fill="auto"/>
        <w:tabs>
          <w:tab w:val="left" w:pos="1251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Запрашивать, получать и заслушивать на своих з</w:t>
      </w:r>
      <w:r>
        <w:rPr>
          <w:sz w:val="24"/>
          <w:szCs w:val="24"/>
        </w:rPr>
        <w:t xml:space="preserve">аседаниях информацию </w:t>
      </w:r>
      <w:proofErr w:type="spellStart"/>
      <w:r>
        <w:rPr>
          <w:sz w:val="24"/>
          <w:szCs w:val="24"/>
        </w:rPr>
        <w:t>организаци</w:t>
      </w:r>
      <w:proofErr w:type="spellEnd"/>
      <w:r>
        <w:rPr>
          <w:sz w:val="24"/>
          <w:szCs w:val="24"/>
          <w:lang w:val="be-BY"/>
        </w:rPr>
        <w:t>й</w:t>
      </w:r>
      <w:r w:rsidRPr="000F0E9A">
        <w:rPr>
          <w:sz w:val="24"/>
          <w:szCs w:val="24"/>
        </w:rPr>
        <w:t xml:space="preserve"> отдыха детей и их оздоровления и иных организаций по вопросам компетенции Комиссии.</w:t>
      </w:r>
    </w:p>
    <w:p w:rsidR="00E43660" w:rsidRPr="000F0E9A" w:rsidRDefault="00E43660" w:rsidP="00E43660">
      <w:pPr>
        <w:pStyle w:val="11"/>
        <w:numPr>
          <w:ilvl w:val="0"/>
          <w:numId w:val="8"/>
        </w:numPr>
        <w:shd w:val="clear" w:color="auto" w:fill="auto"/>
        <w:tabs>
          <w:tab w:val="left" w:pos="1258"/>
        </w:tabs>
        <w:spacing w:before="0" w:line="240" w:lineRule="auto"/>
        <w:ind w:left="20" w:right="40" w:firstLine="740"/>
        <w:rPr>
          <w:sz w:val="24"/>
          <w:szCs w:val="24"/>
        </w:rPr>
      </w:pPr>
      <w:proofErr w:type="gramStart"/>
      <w:r w:rsidRPr="000F0E9A">
        <w:rPr>
          <w:sz w:val="24"/>
          <w:szCs w:val="24"/>
        </w:rPr>
        <w:t xml:space="preserve">Создавать из числа членов Комиссии рабочие группы, определять их составы и регламенты работы, направленные на решение вопросов отдыха и оздоровления детей, для изучения, разработки и оценки программ и предложений, направленных на повышение эффективности организации отдыха и оздоровления детей в муниципальном районе </w:t>
      </w:r>
      <w:r>
        <w:rPr>
          <w:sz w:val="24"/>
          <w:szCs w:val="24"/>
          <w:lang w:val="be-BY"/>
        </w:rPr>
        <w:t xml:space="preserve">Бижбулякский </w:t>
      </w:r>
      <w:r w:rsidRPr="000F0E9A">
        <w:rPr>
          <w:sz w:val="24"/>
          <w:szCs w:val="24"/>
        </w:rPr>
        <w:t>район Республики Башкортостан, а также для проверок условий отдыха и оздоровления в организациях отдыха детей и их оздоровления.</w:t>
      </w:r>
      <w:proofErr w:type="gramEnd"/>
    </w:p>
    <w:p w:rsidR="00E43660" w:rsidRPr="000F0E9A" w:rsidRDefault="00E43660" w:rsidP="00E43660">
      <w:pPr>
        <w:pStyle w:val="11"/>
        <w:numPr>
          <w:ilvl w:val="0"/>
          <w:numId w:val="8"/>
        </w:numPr>
        <w:shd w:val="clear" w:color="auto" w:fill="auto"/>
        <w:tabs>
          <w:tab w:val="left" w:pos="1237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Давать рекомендации и предложения по вопросам, входящим в компетенцию Комиссии.</w:t>
      </w:r>
    </w:p>
    <w:p w:rsidR="00E43660" w:rsidRPr="000F0E9A" w:rsidRDefault="00E43660" w:rsidP="00E43660">
      <w:pPr>
        <w:pStyle w:val="11"/>
        <w:numPr>
          <w:ilvl w:val="0"/>
          <w:numId w:val="8"/>
        </w:numPr>
        <w:shd w:val="clear" w:color="auto" w:fill="auto"/>
        <w:tabs>
          <w:tab w:val="left" w:pos="1237"/>
        </w:tabs>
        <w:spacing w:before="0" w:line="240" w:lineRule="auto"/>
        <w:ind w:left="20" w:right="40" w:firstLine="740"/>
        <w:rPr>
          <w:sz w:val="24"/>
          <w:szCs w:val="24"/>
        </w:rPr>
      </w:pPr>
      <w:r w:rsidRPr="000F0E9A">
        <w:rPr>
          <w:sz w:val="24"/>
          <w:szCs w:val="24"/>
        </w:rPr>
        <w:t>Привлекать специалистов районных органов исполнительной власти для участия в подготовке решений Комиссии по вопросам, входящим в ее компетенцию.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37"/>
        </w:tabs>
        <w:spacing w:before="0" w:line="240" w:lineRule="auto"/>
        <w:ind w:left="760" w:right="40" w:firstLine="0"/>
        <w:jc w:val="center"/>
        <w:rPr>
          <w:b/>
          <w:sz w:val="24"/>
          <w:szCs w:val="24"/>
        </w:rPr>
      </w:pPr>
      <w:r w:rsidRPr="000F0E9A">
        <w:rPr>
          <w:b/>
          <w:sz w:val="24"/>
          <w:szCs w:val="24"/>
        </w:rPr>
        <w:t>6. Организация деятельности Комиссии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0"/>
        </w:tabs>
        <w:spacing w:before="0" w:line="240" w:lineRule="auto"/>
        <w:ind w:right="60" w:firstLine="0"/>
        <w:rPr>
          <w:sz w:val="24"/>
          <w:szCs w:val="24"/>
        </w:rPr>
      </w:pPr>
      <w:r w:rsidRPr="000F0E9A">
        <w:rPr>
          <w:sz w:val="24"/>
          <w:szCs w:val="24"/>
        </w:rPr>
        <w:tab/>
        <w:t>6.1. Комиссия формируется в составе председателя, заместителя председателя, ответственного секретаря и членов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0"/>
        </w:tabs>
        <w:spacing w:before="0" w:line="240" w:lineRule="auto"/>
        <w:ind w:right="60" w:firstLine="0"/>
        <w:rPr>
          <w:sz w:val="24"/>
          <w:szCs w:val="24"/>
        </w:rPr>
      </w:pPr>
      <w:r w:rsidRPr="000F0E9A">
        <w:rPr>
          <w:sz w:val="24"/>
          <w:szCs w:val="24"/>
        </w:rPr>
        <w:tab/>
        <w:t>6.2. Комиссию возглавляет пр</w:t>
      </w:r>
      <w:r>
        <w:rPr>
          <w:sz w:val="24"/>
          <w:szCs w:val="24"/>
        </w:rPr>
        <w:t xml:space="preserve">едседатель - заместитель главы </w:t>
      </w:r>
      <w:r>
        <w:rPr>
          <w:sz w:val="24"/>
          <w:szCs w:val="24"/>
          <w:lang w:val="be-BY"/>
        </w:rPr>
        <w:t>а</w:t>
      </w:r>
      <w:proofErr w:type="spellStart"/>
      <w:r w:rsidRPr="000F0E9A">
        <w:rPr>
          <w:sz w:val="24"/>
          <w:szCs w:val="24"/>
        </w:rPr>
        <w:t>дминистрации</w:t>
      </w:r>
      <w:proofErr w:type="spellEnd"/>
      <w:r w:rsidRPr="000F0E9A">
        <w:rPr>
          <w:sz w:val="24"/>
          <w:szCs w:val="24"/>
        </w:rPr>
        <w:t>.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122"/>
        <w:rPr>
          <w:sz w:val="24"/>
          <w:szCs w:val="24"/>
        </w:rPr>
      </w:pPr>
      <w:r w:rsidRPr="000F0E9A">
        <w:rPr>
          <w:sz w:val="24"/>
          <w:szCs w:val="24"/>
        </w:rPr>
        <w:t>В случае отсутствия председателя Комиссии его функции осуществляет заместитель председателя Комиссии. Все члены Комиссии при принятии решений обладают равными правами.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0F0E9A">
        <w:rPr>
          <w:sz w:val="24"/>
          <w:szCs w:val="24"/>
        </w:rPr>
        <w:tab/>
        <w:t>6.3.Председатель Комиссии: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9214"/>
        </w:tabs>
        <w:spacing w:before="0" w:line="240" w:lineRule="auto"/>
        <w:ind w:left="740" w:right="141" w:firstLine="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>- осуществляет общее руководство деятельностью комиссии;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9214"/>
        </w:tabs>
        <w:spacing w:before="0" w:line="240" w:lineRule="auto"/>
        <w:ind w:left="740" w:right="141" w:firstLine="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 xml:space="preserve">- председательствует на заседаниях Комиссии; 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740" w:right="2080" w:firstLine="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>- утверждает регламент заседания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>- утверждает составы и регламенты работы рабочих групп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 xml:space="preserve">- утверждает план работы Комиссии на основе предложений ее членов;  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jc w:val="left"/>
        <w:rPr>
          <w:sz w:val="24"/>
          <w:szCs w:val="24"/>
        </w:rPr>
      </w:pPr>
      <w:r w:rsidRPr="000F0E9A">
        <w:rPr>
          <w:sz w:val="24"/>
          <w:szCs w:val="24"/>
        </w:rPr>
        <w:t>- утверждает повестку дня заседания Комиссии на основе предложений заместителя председателя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0F0E9A">
        <w:rPr>
          <w:sz w:val="24"/>
          <w:szCs w:val="24"/>
        </w:rPr>
        <w:t>- подписывает протокол заседания Комиссии и другие документы по вопросам, относящимся к компетенции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44"/>
        </w:tabs>
        <w:spacing w:before="0" w:line="240" w:lineRule="auto"/>
        <w:ind w:right="60" w:firstLine="709"/>
        <w:rPr>
          <w:sz w:val="24"/>
          <w:szCs w:val="24"/>
        </w:rPr>
      </w:pPr>
      <w:r w:rsidRPr="000F0E9A">
        <w:rPr>
          <w:sz w:val="24"/>
          <w:szCs w:val="24"/>
        </w:rPr>
        <w:t>6.4. Заместителем председателя Комиссии является начальник МКУ</w:t>
      </w:r>
      <w:r w:rsidRPr="00E8590B">
        <w:rPr>
          <w:sz w:val="24"/>
          <w:szCs w:val="24"/>
        </w:rPr>
        <w:t xml:space="preserve"> </w:t>
      </w:r>
      <w:r w:rsidRPr="00C336D7">
        <w:rPr>
          <w:sz w:val="24"/>
          <w:szCs w:val="24"/>
        </w:rPr>
        <w:t xml:space="preserve">«Отдел образования  АМР </w:t>
      </w:r>
      <w:proofErr w:type="spellStart"/>
      <w:r w:rsidRPr="00C336D7">
        <w:rPr>
          <w:sz w:val="24"/>
          <w:szCs w:val="24"/>
        </w:rPr>
        <w:t>Бижбулякски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район РБ»</w:t>
      </w:r>
      <w:r w:rsidRPr="000F0E9A">
        <w:rPr>
          <w:sz w:val="24"/>
          <w:szCs w:val="24"/>
        </w:rPr>
        <w:t>.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0F0E9A">
        <w:rPr>
          <w:sz w:val="24"/>
          <w:szCs w:val="24"/>
        </w:rPr>
        <w:t>Заместитель председателя Комиссии: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0F0E9A">
        <w:rPr>
          <w:sz w:val="24"/>
          <w:szCs w:val="24"/>
        </w:rPr>
        <w:t>по поручению председателя Комиссии в его отсутствие председательствует на заседаниях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0F0E9A">
        <w:rPr>
          <w:sz w:val="24"/>
          <w:szCs w:val="24"/>
        </w:rPr>
        <w:t>готовит председателю Комиссии предложения в проект повестки дня заседания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0F0E9A">
        <w:rPr>
          <w:sz w:val="24"/>
          <w:szCs w:val="24"/>
        </w:rPr>
        <w:t>подписывает протокол заседания Комиссии в случае, если он председательствует на заседании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37"/>
        </w:tabs>
        <w:spacing w:before="0" w:line="240" w:lineRule="auto"/>
        <w:ind w:right="60" w:firstLine="740"/>
        <w:rPr>
          <w:sz w:val="24"/>
          <w:szCs w:val="24"/>
        </w:rPr>
      </w:pPr>
      <w:r w:rsidRPr="000F0E9A">
        <w:rPr>
          <w:sz w:val="24"/>
          <w:szCs w:val="24"/>
        </w:rPr>
        <w:t xml:space="preserve">6.5. Ответственным секретарем Комиссии является методист </w:t>
      </w:r>
      <w:r w:rsidRPr="00C336D7">
        <w:rPr>
          <w:sz w:val="24"/>
          <w:szCs w:val="24"/>
        </w:rPr>
        <w:t xml:space="preserve">МКУ «Отдел образования  АМР </w:t>
      </w:r>
      <w:proofErr w:type="spellStart"/>
      <w:r w:rsidRPr="00C336D7">
        <w:rPr>
          <w:sz w:val="24"/>
          <w:szCs w:val="24"/>
        </w:rPr>
        <w:t>Бижбулякски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район РБ»</w:t>
      </w:r>
      <w:r w:rsidRPr="000F0E9A">
        <w:rPr>
          <w:sz w:val="24"/>
          <w:szCs w:val="24"/>
        </w:rPr>
        <w:t>.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firstLine="740"/>
        <w:rPr>
          <w:sz w:val="24"/>
          <w:szCs w:val="24"/>
        </w:rPr>
      </w:pPr>
      <w:r w:rsidRPr="000F0E9A">
        <w:rPr>
          <w:sz w:val="24"/>
          <w:szCs w:val="24"/>
        </w:rPr>
        <w:t>Ответственный секретарь Комиссии: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- за 10 рабочих дней до проведения заседания Комиссии представляет заместителю председателя Комиссии предложения в проект повестки дня заседания Комиссии на основании представленных членами Комиссии вопросов;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lastRenderedPageBreak/>
        <w:t>- формирует по согласованию с председателем Комиссии список лиц, приглашенных на заседание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- обеспечивает подготовку проектов регламента и протокола заседания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- не позже чем за 5 рабочих дней до заседания Комиссии информирует ее членов и лиц, приглашенных на заседание Комиссии, о повестке дня заседания, дате, месте и времени его проведения;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firstLine="740"/>
        <w:rPr>
          <w:sz w:val="24"/>
          <w:szCs w:val="24"/>
        </w:rPr>
      </w:pPr>
      <w:r w:rsidRPr="000F0E9A">
        <w:rPr>
          <w:sz w:val="24"/>
          <w:szCs w:val="24"/>
        </w:rPr>
        <w:t>- ведет протокол заседания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- направляет копии протокола заседания Комиссии ее членам в течение 3 рабочих дней с момента его подписания.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val="be-BY"/>
        </w:rPr>
        <w:t>6</w:t>
      </w:r>
      <w:r w:rsidRPr="000F0E9A">
        <w:rPr>
          <w:sz w:val="24"/>
          <w:szCs w:val="24"/>
        </w:rPr>
        <w:t>.6. Члены Комиссии: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участвуют в заседаниях Комиссии, а при невозможности присутствовать на заседании Комиссии обязаны заблаговременно известить об этом ответственного секретаря Комиссии;</w:t>
      </w:r>
    </w:p>
    <w:p w:rsidR="00E43660" w:rsidRPr="000F0E9A" w:rsidRDefault="00E43660" w:rsidP="00E43660">
      <w:pPr>
        <w:pStyle w:val="11"/>
        <w:shd w:val="clear" w:color="auto" w:fill="auto"/>
        <w:spacing w:before="0" w:line="240" w:lineRule="auto"/>
        <w:ind w:left="40" w:right="80" w:firstLine="740"/>
        <w:rPr>
          <w:sz w:val="24"/>
          <w:szCs w:val="24"/>
        </w:rPr>
      </w:pPr>
      <w:r w:rsidRPr="000F0E9A">
        <w:rPr>
          <w:sz w:val="24"/>
          <w:szCs w:val="24"/>
        </w:rPr>
        <w:t>вносят ответственному секретарю Комиссии предложения по регламенту и повестке дня заседания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64"/>
        </w:tabs>
        <w:spacing w:before="0" w:line="240" w:lineRule="auto"/>
        <w:ind w:right="80" w:firstLine="709"/>
        <w:rPr>
          <w:sz w:val="24"/>
          <w:szCs w:val="24"/>
        </w:rPr>
      </w:pPr>
      <w:r w:rsidRPr="000F0E9A">
        <w:rPr>
          <w:sz w:val="24"/>
          <w:szCs w:val="24"/>
        </w:rPr>
        <w:t>6.7.Члены Комиссии вправе пользоваться информацией, поступающей в Комиссию.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71"/>
        </w:tabs>
        <w:spacing w:before="0" w:line="240" w:lineRule="auto"/>
        <w:ind w:right="80" w:firstLine="709"/>
        <w:rPr>
          <w:sz w:val="24"/>
          <w:szCs w:val="24"/>
        </w:rPr>
      </w:pPr>
      <w:r w:rsidRPr="000F0E9A">
        <w:rPr>
          <w:sz w:val="24"/>
          <w:szCs w:val="24"/>
        </w:rPr>
        <w:t>6.8. Члены Комиссии обладают равными правами при обсуждении и решении вопросов, рассматриваемых на заседаниях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271"/>
        </w:tabs>
        <w:spacing w:before="0" w:line="240" w:lineRule="auto"/>
        <w:ind w:right="80" w:firstLine="709"/>
        <w:rPr>
          <w:sz w:val="24"/>
          <w:szCs w:val="24"/>
        </w:rPr>
      </w:pPr>
      <w:r w:rsidRPr="000F0E9A">
        <w:rPr>
          <w:sz w:val="24"/>
          <w:szCs w:val="24"/>
        </w:rPr>
        <w:t>6.9.Члены Комиссии не вправе делегировать свои полномочия другим лицам.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94"/>
        </w:tabs>
        <w:spacing w:before="0" w:line="240" w:lineRule="auto"/>
        <w:ind w:right="80" w:firstLine="709"/>
        <w:rPr>
          <w:sz w:val="24"/>
          <w:szCs w:val="24"/>
        </w:rPr>
      </w:pPr>
      <w:r w:rsidRPr="000F0E9A">
        <w:rPr>
          <w:sz w:val="24"/>
          <w:szCs w:val="24"/>
        </w:rPr>
        <w:t xml:space="preserve">6.10 Члены Комиссии в случае отсутствия на заседании, а также в случае несогласия с принятыми на заседании Комиссии решениями вправе изложить в письменной форме особое мнение по рассматриваемым вопросам, которое оглашается на заседании и приобщается к протоколу заседания Комиссии. 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94"/>
        </w:tabs>
        <w:spacing w:before="0" w:line="240" w:lineRule="auto"/>
        <w:ind w:right="80" w:firstLine="709"/>
        <w:rPr>
          <w:sz w:val="24"/>
          <w:szCs w:val="24"/>
        </w:rPr>
      </w:pPr>
      <w:r w:rsidRPr="000F0E9A">
        <w:rPr>
          <w:sz w:val="24"/>
          <w:szCs w:val="24"/>
        </w:rPr>
        <w:t>6.11 Основной формой деятельности Комиссии является заседание.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81"/>
        </w:tabs>
        <w:spacing w:before="0" w:line="240" w:lineRule="auto"/>
        <w:ind w:right="40" w:firstLine="709"/>
        <w:rPr>
          <w:sz w:val="24"/>
          <w:szCs w:val="24"/>
        </w:rPr>
      </w:pPr>
      <w:r w:rsidRPr="000F0E9A">
        <w:rPr>
          <w:sz w:val="24"/>
          <w:szCs w:val="24"/>
        </w:rPr>
        <w:t>6.12 Заседания Комиссии проводятся в соответствии с планом ее работы, но не реже одного раза в полгода и считаются правомочными, если на них присутствовало не менее половины от числа лиц, входящих в состав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81"/>
        </w:tabs>
        <w:spacing w:before="0" w:line="240" w:lineRule="auto"/>
        <w:ind w:right="40" w:firstLine="709"/>
        <w:rPr>
          <w:sz w:val="24"/>
          <w:szCs w:val="24"/>
        </w:rPr>
      </w:pPr>
      <w:r w:rsidRPr="000F0E9A">
        <w:rPr>
          <w:sz w:val="24"/>
          <w:szCs w:val="24"/>
        </w:rPr>
        <w:t>6.13 Решения Комиссии принимаются большинством голосов от числа лиц, входящих в состав Комиссии и присутствующих на заседании Комиссии, и оформляются протоколом, который подписывают председательствующий на заседании Комиссии и ответственный секретарь Комиссии. При равенстве голосов решающим является голос председательствующего на заседании Комиссии.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88"/>
        </w:tabs>
        <w:spacing w:before="0" w:line="240" w:lineRule="auto"/>
        <w:ind w:right="40" w:firstLine="709"/>
        <w:rPr>
          <w:sz w:val="24"/>
          <w:szCs w:val="24"/>
        </w:rPr>
      </w:pPr>
      <w:r w:rsidRPr="000F0E9A">
        <w:rPr>
          <w:sz w:val="24"/>
          <w:szCs w:val="24"/>
        </w:rPr>
        <w:t xml:space="preserve">6.14 Решения Комиссии, принятые в пределах ее компетенции, носят рекомендательный характер для представленных в ее составе </w:t>
      </w:r>
      <w:r>
        <w:rPr>
          <w:sz w:val="24"/>
          <w:szCs w:val="24"/>
        </w:rPr>
        <w:t>органов</w:t>
      </w:r>
      <w:r>
        <w:rPr>
          <w:sz w:val="24"/>
          <w:szCs w:val="24"/>
          <w:lang w:val="be-BY"/>
        </w:rPr>
        <w:t xml:space="preserve">, а </w:t>
      </w:r>
      <w:r w:rsidRPr="000F0E9A">
        <w:rPr>
          <w:sz w:val="24"/>
          <w:szCs w:val="24"/>
        </w:rPr>
        <w:t>также организаций.</w:t>
      </w:r>
    </w:p>
    <w:p w:rsidR="00E43660" w:rsidRPr="000F0E9A" w:rsidRDefault="00E43660" w:rsidP="00E43660">
      <w:pPr>
        <w:pStyle w:val="11"/>
        <w:shd w:val="clear" w:color="auto" w:fill="auto"/>
        <w:tabs>
          <w:tab w:val="left" w:pos="1374"/>
        </w:tabs>
        <w:spacing w:before="0" w:line="240" w:lineRule="auto"/>
        <w:ind w:right="40" w:firstLine="709"/>
        <w:rPr>
          <w:sz w:val="24"/>
          <w:szCs w:val="24"/>
        </w:rPr>
      </w:pPr>
      <w:r w:rsidRPr="000F0E9A">
        <w:rPr>
          <w:sz w:val="24"/>
          <w:szCs w:val="24"/>
        </w:rPr>
        <w:t>6.15.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этот член Комиссии обязан до начала ее заседания заявить об этом. В таком случае он не принимает участия в рассмотрении указанного вопроса.</w:t>
      </w:r>
    </w:p>
    <w:p w:rsidR="00E43660" w:rsidRPr="000F0E9A" w:rsidRDefault="00E43660" w:rsidP="00E4366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0F0E9A">
        <w:rPr>
          <w:rFonts w:ascii="Times New Roman" w:hAnsi="Times New Roman"/>
          <w:sz w:val="24"/>
          <w:szCs w:val="24"/>
        </w:rPr>
        <w:t>6.16 Организационное и информационное сопровождение деятельности Комиссии осуществляет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096025">
        <w:rPr>
          <w:rFonts w:ascii="Times New Roman" w:hAnsi="Times New Roman"/>
          <w:sz w:val="24"/>
          <w:szCs w:val="24"/>
        </w:rPr>
        <w:t xml:space="preserve">МКУ «Отдел образования  АМР </w:t>
      </w:r>
      <w:proofErr w:type="spellStart"/>
      <w:r w:rsidRPr="00096025">
        <w:rPr>
          <w:rFonts w:ascii="Times New Roman" w:hAnsi="Times New Roman"/>
          <w:sz w:val="24"/>
          <w:szCs w:val="24"/>
        </w:rPr>
        <w:t>Бижбулякский</w:t>
      </w:r>
      <w:proofErr w:type="spellEnd"/>
      <w:r w:rsidRPr="00096025">
        <w:rPr>
          <w:rFonts w:ascii="Times New Roman" w:hAnsi="Times New Roman"/>
          <w:sz w:val="24"/>
          <w:szCs w:val="24"/>
        </w:rPr>
        <w:t xml:space="preserve"> район РБ»</w:t>
      </w:r>
      <w:r w:rsidRPr="00096025">
        <w:rPr>
          <w:rFonts w:ascii="Times New Roman" w:hAnsi="Times New Roman"/>
          <w:sz w:val="24"/>
          <w:szCs w:val="24"/>
          <w:lang w:val="be-BY"/>
        </w:rPr>
        <w:t>.</w:t>
      </w:r>
    </w:p>
    <w:p w:rsidR="00E43660" w:rsidRPr="00E43660" w:rsidRDefault="00E43660" w:rsidP="00CA523F">
      <w:pPr>
        <w:tabs>
          <w:tab w:val="left" w:pos="709"/>
        </w:tabs>
        <w:jc w:val="both"/>
        <w:rPr>
          <w:sz w:val="28"/>
          <w:szCs w:val="28"/>
          <w:lang w:val="be-BY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p w:rsidR="00E43660" w:rsidRPr="00F54CA2" w:rsidRDefault="00E43660" w:rsidP="00CA523F">
      <w:pPr>
        <w:tabs>
          <w:tab w:val="left" w:pos="709"/>
        </w:tabs>
        <w:jc w:val="both"/>
        <w:rPr>
          <w:sz w:val="28"/>
          <w:szCs w:val="28"/>
        </w:rPr>
      </w:pPr>
    </w:p>
    <w:sectPr w:rsidR="00E43660" w:rsidRPr="00F54CA2" w:rsidSect="00C0508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28A"/>
    <w:multiLevelType w:val="multilevel"/>
    <w:tmpl w:val="874030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80A9C"/>
    <w:multiLevelType w:val="hybridMultilevel"/>
    <w:tmpl w:val="A404C31E"/>
    <w:lvl w:ilvl="0" w:tplc="640EC6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3D04C4"/>
    <w:multiLevelType w:val="multilevel"/>
    <w:tmpl w:val="0A7A36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74E52"/>
    <w:multiLevelType w:val="multilevel"/>
    <w:tmpl w:val="08248C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D7793D"/>
    <w:multiLevelType w:val="hybridMultilevel"/>
    <w:tmpl w:val="4C409938"/>
    <w:lvl w:ilvl="0" w:tplc="FDAA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E65A05"/>
    <w:multiLevelType w:val="multilevel"/>
    <w:tmpl w:val="7CAE8F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6AC71FF9"/>
    <w:multiLevelType w:val="multilevel"/>
    <w:tmpl w:val="0DEC80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4F3891"/>
    <w:multiLevelType w:val="hybridMultilevel"/>
    <w:tmpl w:val="54DE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15359"/>
    <w:rsid w:val="00053B77"/>
    <w:rsid w:val="00080475"/>
    <w:rsid w:val="00083D39"/>
    <w:rsid w:val="000841D2"/>
    <w:rsid w:val="00086992"/>
    <w:rsid w:val="0009399D"/>
    <w:rsid w:val="00094A44"/>
    <w:rsid w:val="000B3F8E"/>
    <w:rsid w:val="000C3C81"/>
    <w:rsid w:val="000E2474"/>
    <w:rsid w:val="000E32C1"/>
    <w:rsid w:val="000F4B25"/>
    <w:rsid w:val="00105039"/>
    <w:rsid w:val="00105E7E"/>
    <w:rsid w:val="00117B20"/>
    <w:rsid w:val="00137207"/>
    <w:rsid w:val="001465E7"/>
    <w:rsid w:val="00151F19"/>
    <w:rsid w:val="0016163B"/>
    <w:rsid w:val="0016606E"/>
    <w:rsid w:val="001674C9"/>
    <w:rsid w:val="00167CB8"/>
    <w:rsid w:val="00180203"/>
    <w:rsid w:val="00181B62"/>
    <w:rsid w:val="00194A70"/>
    <w:rsid w:val="001B015D"/>
    <w:rsid w:val="001B11EE"/>
    <w:rsid w:val="001E2F30"/>
    <w:rsid w:val="001F08F9"/>
    <w:rsid w:val="0021406C"/>
    <w:rsid w:val="00217925"/>
    <w:rsid w:val="00221FA1"/>
    <w:rsid w:val="002413C1"/>
    <w:rsid w:val="00241B0C"/>
    <w:rsid w:val="00246DBB"/>
    <w:rsid w:val="00260162"/>
    <w:rsid w:val="00293821"/>
    <w:rsid w:val="002957B9"/>
    <w:rsid w:val="002A1249"/>
    <w:rsid w:val="002A3EC6"/>
    <w:rsid w:val="002D2481"/>
    <w:rsid w:val="002D4991"/>
    <w:rsid w:val="002F4075"/>
    <w:rsid w:val="003049D9"/>
    <w:rsid w:val="00317EE3"/>
    <w:rsid w:val="003424CA"/>
    <w:rsid w:val="00364E9E"/>
    <w:rsid w:val="00383607"/>
    <w:rsid w:val="00390D32"/>
    <w:rsid w:val="0039245D"/>
    <w:rsid w:val="00397D23"/>
    <w:rsid w:val="003C5194"/>
    <w:rsid w:val="003C68DB"/>
    <w:rsid w:val="003D7B8C"/>
    <w:rsid w:val="003E1471"/>
    <w:rsid w:val="003E70A6"/>
    <w:rsid w:val="003F0208"/>
    <w:rsid w:val="0040646B"/>
    <w:rsid w:val="004135BF"/>
    <w:rsid w:val="004325B8"/>
    <w:rsid w:val="00446567"/>
    <w:rsid w:val="00482598"/>
    <w:rsid w:val="00493F6D"/>
    <w:rsid w:val="004961E1"/>
    <w:rsid w:val="004963EE"/>
    <w:rsid w:val="004C28B1"/>
    <w:rsid w:val="004E4AE2"/>
    <w:rsid w:val="004F6010"/>
    <w:rsid w:val="005026D1"/>
    <w:rsid w:val="00506CFF"/>
    <w:rsid w:val="00522375"/>
    <w:rsid w:val="0052622F"/>
    <w:rsid w:val="0053155F"/>
    <w:rsid w:val="005463D6"/>
    <w:rsid w:val="00551870"/>
    <w:rsid w:val="005740CB"/>
    <w:rsid w:val="0058635F"/>
    <w:rsid w:val="005946A7"/>
    <w:rsid w:val="005A0409"/>
    <w:rsid w:val="005C399A"/>
    <w:rsid w:val="005C7025"/>
    <w:rsid w:val="005F0BEF"/>
    <w:rsid w:val="005F4B38"/>
    <w:rsid w:val="00607A23"/>
    <w:rsid w:val="00617D53"/>
    <w:rsid w:val="00624DFC"/>
    <w:rsid w:val="0063665C"/>
    <w:rsid w:val="00652771"/>
    <w:rsid w:val="0065756F"/>
    <w:rsid w:val="00665C34"/>
    <w:rsid w:val="00686184"/>
    <w:rsid w:val="00686D91"/>
    <w:rsid w:val="006912EF"/>
    <w:rsid w:val="006A5533"/>
    <w:rsid w:val="006A5724"/>
    <w:rsid w:val="006F0B40"/>
    <w:rsid w:val="006F4CAA"/>
    <w:rsid w:val="006F5CAF"/>
    <w:rsid w:val="007171AA"/>
    <w:rsid w:val="007367BD"/>
    <w:rsid w:val="00760CC5"/>
    <w:rsid w:val="00772672"/>
    <w:rsid w:val="00773718"/>
    <w:rsid w:val="00780BBD"/>
    <w:rsid w:val="007967AB"/>
    <w:rsid w:val="007A2F3D"/>
    <w:rsid w:val="007A4076"/>
    <w:rsid w:val="007B5D98"/>
    <w:rsid w:val="007D552D"/>
    <w:rsid w:val="007E418F"/>
    <w:rsid w:val="007E635E"/>
    <w:rsid w:val="00807DA4"/>
    <w:rsid w:val="00814159"/>
    <w:rsid w:val="00827CC4"/>
    <w:rsid w:val="00851A6C"/>
    <w:rsid w:val="008617E7"/>
    <w:rsid w:val="00883F7A"/>
    <w:rsid w:val="008A7A91"/>
    <w:rsid w:val="008B7F20"/>
    <w:rsid w:val="008C531A"/>
    <w:rsid w:val="008E23B1"/>
    <w:rsid w:val="008F066E"/>
    <w:rsid w:val="00904353"/>
    <w:rsid w:val="00915359"/>
    <w:rsid w:val="00923B99"/>
    <w:rsid w:val="00936421"/>
    <w:rsid w:val="009671FF"/>
    <w:rsid w:val="00976DB0"/>
    <w:rsid w:val="0097765F"/>
    <w:rsid w:val="00982435"/>
    <w:rsid w:val="00992F3B"/>
    <w:rsid w:val="0099521E"/>
    <w:rsid w:val="009A16A8"/>
    <w:rsid w:val="009D7444"/>
    <w:rsid w:val="009E1C29"/>
    <w:rsid w:val="009E30BE"/>
    <w:rsid w:val="009F30EE"/>
    <w:rsid w:val="009F652F"/>
    <w:rsid w:val="009F7294"/>
    <w:rsid w:val="00A06786"/>
    <w:rsid w:val="00A106DD"/>
    <w:rsid w:val="00A1424D"/>
    <w:rsid w:val="00A225B1"/>
    <w:rsid w:val="00A7365F"/>
    <w:rsid w:val="00AA045F"/>
    <w:rsid w:val="00AD6973"/>
    <w:rsid w:val="00AE18D0"/>
    <w:rsid w:val="00B0339C"/>
    <w:rsid w:val="00B35D4B"/>
    <w:rsid w:val="00B645F6"/>
    <w:rsid w:val="00B707CF"/>
    <w:rsid w:val="00B80B41"/>
    <w:rsid w:val="00BB0D25"/>
    <w:rsid w:val="00BC0CA6"/>
    <w:rsid w:val="00BE16D1"/>
    <w:rsid w:val="00BF4067"/>
    <w:rsid w:val="00BF64D4"/>
    <w:rsid w:val="00C05084"/>
    <w:rsid w:val="00C13738"/>
    <w:rsid w:val="00C343BB"/>
    <w:rsid w:val="00C43193"/>
    <w:rsid w:val="00C620EC"/>
    <w:rsid w:val="00C855D6"/>
    <w:rsid w:val="00CA523F"/>
    <w:rsid w:val="00CC7C9D"/>
    <w:rsid w:val="00D07508"/>
    <w:rsid w:val="00D27510"/>
    <w:rsid w:val="00D34720"/>
    <w:rsid w:val="00D3787A"/>
    <w:rsid w:val="00D81045"/>
    <w:rsid w:val="00D92E63"/>
    <w:rsid w:val="00D94D76"/>
    <w:rsid w:val="00DB06FF"/>
    <w:rsid w:val="00DB3C10"/>
    <w:rsid w:val="00DB737C"/>
    <w:rsid w:val="00DB74D0"/>
    <w:rsid w:val="00DF6392"/>
    <w:rsid w:val="00E0371A"/>
    <w:rsid w:val="00E16606"/>
    <w:rsid w:val="00E16E80"/>
    <w:rsid w:val="00E26834"/>
    <w:rsid w:val="00E32C85"/>
    <w:rsid w:val="00E32F67"/>
    <w:rsid w:val="00E423D6"/>
    <w:rsid w:val="00E43660"/>
    <w:rsid w:val="00E61C75"/>
    <w:rsid w:val="00E6202E"/>
    <w:rsid w:val="00E630CC"/>
    <w:rsid w:val="00E64349"/>
    <w:rsid w:val="00E86673"/>
    <w:rsid w:val="00EA4111"/>
    <w:rsid w:val="00EA7C26"/>
    <w:rsid w:val="00EB15BD"/>
    <w:rsid w:val="00EB73D6"/>
    <w:rsid w:val="00ED095E"/>
    <w:rsid w:val="00EE1F04"/>
    <w:rsid w:val="00F1283B"/>
    <w:rsid w:val="00F17915"/>
    <w:rsid w:val="00F259D1"/>
    <w:rsid w:val="00F25E7E"/>
    <w:rsid w:val="00F35816"/>
    <w:rsid w:val="00F54CA2"/>
    <w:rsid w:val="00F667A4"/>
    <w:rsid w:val="00F7135A"/>
    <w:rsid w:val="00F776D4"/>
    <w:rsid w:val="00F804F0"/>
    <w:rsid w:val="00F842D2"/>
    <w:rsid w:val="00F9621F"/>
    <w:rsid w:val="00F96C29"/>
    <w:rsid w:val="00FB5C73"/>
    <w:rsid w:val="00FC2CC1"/>
    <w:rsid w:val="00FC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06C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7D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97D23"/>
    <w:pPr>
      <w:widowControl w:val="0"/>
      <w:autoSpaceDE w:val="0"/>
      <w:autoSpaceDN w:val="0"/>
      <w:adjustRightInd w:val="0"/>
      <w:spacing w:line="28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97D23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97D2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397D2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97D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97D23"/>
    <w:pPr>
      <w:widowControl w:val="0"/>
      <w:autoSpaceDE w:val="0"/>
      <w:autoSpaceDN w:val="0"/>
      <w:adjustRightInd w:val="0"/>
      <w:spacing w:line="288" w:lineRule="exact"/>
      <w:ind w:firstLine="82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7D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66E"/>
    <w:pPr>
      <w:ind w:left="720"/>
      <w:contextualSpacing/>
    </w:pPr>
  </w:style>
  <w:style w:type="character" w:customStyle="1" w:styleId="layout">
    <w:name w:val="layout"/>
    <w:basedOn w:val="a0"/>
    <w:rsid w:val="009A16A8"/>
  </w:style>
  <w:style w:type="paragraph" w:styleId="a6">
    <w:name w:val="No Spacing"/>
    <w:link w:val="a7"/>
    <w:qFormat/>
    <w:rsid w:val="00C050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rsid w:val="00C0508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6C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Strong"/>
    <w:uiPriority w:val="22"/>
    <w:qFormat/>
    <w:rsid w:val="00506CFF"/>
    <w:rPr>
      <w:b/>
      <w:bCs/>
    </w:rPr>
  </w:style>
  <w:style w:type="character" w:customStyle="1" w:styleId="FontStyle13">
    <w:name w:val="Font Style13"/>
    <w:rsid w:val="00506CFF"/>
    <w:rPr>
      <w:rFonts w:ascii="Arial" w:hAnsi="Arial" w:cs="Arial" w:hint="default"/>
      <w:sz w:val="20"/>
      <w:szCs w:val="20"/>
    </w:rPr>
  </w:style>
  <w:style w:type="character" w:customStyle="1" w:styleId="0pt">
    <w:name w:val="Основной текст + Интервал 0 pt"/>
    <w:basedOn w:val="a0"/>
    <w:rsid w:val="00E43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rsid w:val="00E43660"/>
    <w:pPr>
      <w:shd w:val="clear" w:color="auto" w:fill="FFFFFF"/>
      <w:spacing w:before="600" w:line="490" w:lineRule="exact"/>
      <w:ind w:hanging="360"/>
      <w:jc w:val="both"/>
    </w:pPr>
    <w:rPr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BB80-14F0-4D3F-9DD0-24A6F50B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Старт</dc:creator>
  <cp:lastModifiedBy>Urist</cp:lastModifiedBy>
  <cp:revision>14</cp:revision>
  <cp:lastPrinted>2024-01-24T09:30:00Z</cp:lastPrinted>
  <dcterms:created xsi:type="dcterms:W3CDTF">2023-01-16T10:12:00Z</dcterms:created>
  <dcterms:modified xsi:type="dcterms:W3CDTF">2024-03-04T06:36:00Z</dcterms:modified>
</cp:coreProperties>
</file>