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AADB8" w14:textId="28AB5A4F" w:rsidR="0082074C" w:rsidRPr="008E4D7A" w:rsidRDefault="008E4D7A">
      <w:pPr>
        <w:rPr>
          <w:color w:val="002060"/>
          <w:sz w:val="32"/>
          <w:szCs w:val="32"/>
        </w:rPr>
      </w:pPr>
      <w:r w:rsidRPr="008E4D7A">
        <w:rPr>
          <w:rFonts w:ascii="Times New Roman" w:hAnsi="Times New Roman" w:cs="Times New Roman"/>
          <w:color w:val="0070C0"/>
          <w:sz w:val="32"/>
          <w:szCs w:val="32"/>
          <w:lang w:val="ba-RU"/>
        </w:rPr>
        <w:t>Электронные учебные пособия по башкирскому языку и литературе</w:t>
      </w:r>
      <w:r w:rsidRPr="008E4D7A">
        <w:rPr>
          <w:color w:val="0070C0"/>
          <w:sz w:val="32"/>
          <w:szCs w:val="32"/>
          <w:lang w:val="ba-RU"/>
        </w:rPr>
        <w:t xml:space="preserve"> </w:t>
      </w:r>
      <w:r w:rsidRPr="008E4D7A">
        <w:rPr>
          <w:color w:val="002060"/>
          <w:sz w:val="32"/>
          <w:szCs w:val="32"/>
          <w:lang w:val="ba-RU"/>
        </w:rPr>
        <w:t xml:space="preserve">- </w:t>
      </w:r>
      <w:hyperlink r:id="rId4" w:history="1">
        <w:r w:rsidRPr="008E4D7A">
          <w:rPr>
            <w:rStyle w:val="a3"/>
            <w:color w:val="002060"/>
            <w:sz w:val="32"/>
            <w:szCs w:val="32"/>
          </w:rPr>
          <w:t>http://kitap-ufa.ru/information/elektronnye-uchebnye-posobiya.php</w:t>
        </w:r>
      </w:hyperlink>
    </w:p>
    <w:p w14:paraId="0205C869" w14:textId="30659B9A" w:rsidR="008E4D7A" w:rsidRPr="008E4D7A" w:rsidRDefault="008E4D7A">
      <w:pPr>
        <w:rPr>
          <w:color w:val="002060"/>
          <w:sz w:val="32"/>
          <w:szCs w:val="32"/>
        </w:rPr>
      </w:pPr>
      <w:r w:rsidRPr="008E4D7A">
        <w:rPr>
          <w:rFonts w:ascii="Times New Roman" w:hAnsi="Times New Roman" w:cs="Times New Roman"/>
          <w:color w:val="0070C0"/>
          <w:sz w:val="32"/>
          <w:szCs w:val="32"/>
          <w:lang w:val="ba-RU"/>
        </w:rPr>
        <w:t>Онлайн уроки по башкирскому языку</w:t>
      </w:r>
      <w:r w:rsidRPr="008E4D7A">
        <w:rPr>
          <w:color w:val="0070C0"/>
          <w:sz w:val="32"/>
          <w:szCs w:val="32"/>
          <w:lang w:val="ba-RU"/>
        </w:rPr>
        <w:t xml:space="preserve"> </w:t>
      </w:r>
      <w:r w:rsidRPr="008E4D7A">
        <w:rPr>
          <w:color w:val="002060"/>
          <w:sz w:val="32"/>
          <w:szCs w:val="32"/>
          <w:lang w:val="ba-RU"/>
        </w:rPr>
        <w:t xml:space="preserve">- </w:t>
      </w:r>
      <w:hyperlink r:id="rId5" w:history="1">
        <w:r w:rsidRPr="008E4D7A">
          <w:rPr>
            <w:rStyle w:val="a3"/>
            <w:color w:val="002060"/>
            <w:sz w:val="32"/>
            <w:szCs w:val="32"/>
          </w:rPr>
          <w:t>https://bashlang.ru/course.php</w:t>
        </w:r>
      </w:hyperlink>
    </w:p>
    <w:p w14:paraId="725072CB" w14:textId="77777777" w:rsidR="00D27A96" w:rsidRDefault="00D27A96" w:rsidP="008E4D7A">
      <w:pPr>
        <w:jc w:val="center"/>
        <w:rPr>
          <w:rFonts w:ascii="Times New Roman" w:hAnsi="Times New Roman" w:cs="Times New Roman"/>
          <w:sz w:val="32"/>
          <w:szCs w:val="32"/>
          <w:lang w:val="ba-RU"/>
        </w:rPr>
      </w:pPr>
    </w:p>
    <w:p w14:paraId="65D76B4F" w14:textId="1C8696B6" w:rsidR="008E4D7A" w:rsidRPr="008E4D7A" w:rsidRDefault="008E4D7A" w:rsidP="008E4D7A">
      <w:pPr>
        <w:jc w:val="center"/>
        <w:rPr>
          <w:rFonts w:ascii="Times New Roman" w:hAnsi="Times New Roman" w:cs="Times New Roman"/>
          <w:sz w:val="32"/>
          <w:szCs w:val="32"/>
          <w:lang w:val="ba-RU"/>
        </w:rPr>
      </w:pPr>
      <w:r w:rsidRPr="008E4D7A">
        <w:rPr>
          <w:rFonts w:ascii="Times New Roman" w:hAnsi="Times New Roman" w:cs="Times New Roman"/>
          <w:sz w:val="32"/>
          <w:szCs w:val="32"/>
          <w:lang w:val="ba-RU"/>
        </w:rPr>
        <w:t>Приложения для проверки уровня обученности обучающихся</w:t>
      </w:r>
    </w:p>
    <w:p w14:paraId="667478D1" w14:textId="2223B600" w:rsidR="008E4D7A" w:rsidRPr="008E4D7A" w:rsidRDefault="008E4D7A" w:rsidP="008E4D7A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8E4D7A">
        <w:rPr>
          <w:rFonts w:ascii="Times New Roman" w:hAnsi="Times New Roman" w:cs="Times New Roman"/>
          <w:color w:val="0070C0"/>
          <w:sz w:val="32"/>
          <w:szCs w:val="32"/>
          <w:lang w:val="ba-RU"/>
        </w:rPr>
        <w:t>Мультимедийные интерактивные упражнения по башкирскому языку -</w:t>
      </w:r>
      <w:r w:rsidRPr="008E4D7A">
        <w:rPr>
          <w:rFonts w:ascii="Times New Roman" w:hAnsi="Times New Roman" w:cs="Times New Roman"/>
          <w:color w:val="002060"/>
          <w:sz w:val="32"/>
          <w:szCs w:val="32"/>
          <w:lang w:val="ba-RU"/>
        </w:rPr>
        <w:t>https://learningapps.org/index.php?category=88&amp;subcategory=1517&amp;s=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81"/>
        <w:gridCol w:w="6089"/>
      </w:tblGrid>
      <w:tr w:rsidR="00D27A96" w14:paraId="6E3D6DAF" w14:textId="77777777" w:rsidTr="008E4D7A">
        <w:tc>
          <w:tcPr>
            <w:tcW w:w="3681" w:type="dxa"/>
          </w:tcPr>
          <w:p w14:paraId="6C14BF1A" w14:textId="67F916CC" w:rsidR="008E4D7A" w:rsidRDefault="008E4D7A" w:rsidP="00D27A96">
            <w:pPr>
              <w:jc w:val="center"/>
              <w:rPr>
                <w:noProof/>
                <w:lang w:val="ba-RU"/>
              </w:rPr>
            </w:pPr>
            <w:r>
              <w:rPr>
                <w:noProof/>
              </w:rPr>
              <w:drawing>
                <wp:inline distT="0" distB="0" distL="0" distR="0" wp14:anchorId="3FD3BC70" wp14:editId="15DA124A">
                  <wp:extent cx="1419225" cy="133152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131" cy="1370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645555" w14:textId="1CC5D1F7" w:rsidR="00D27A96" w:rsidRDefault="00D27A96" w:rsidP="008E4D7A">
            <w:pPr>
              <w:rPr>
                <w:rFonts w:ascii="Times New Roman" w:hAnsi="Times New Roman" w:cs="Times New Roman"/>
                <w:color w:val="002060"/>
                <w:sz w:val="32"/>
                <w:szCs w:val="32"/>
                <w:lang w:val="ba-RU"/>
              </w:rPr>
            </w:pPr>
          </w:p>
        </w:tc>
        <w:tc>
          <w:tcPr>
            <w:tcW w:w="6089" w:type="dxa"/>
          </w:tcPr>
          <w:p w14:paraId="1CC1D0E4" w14:textId="77777777" w:rsidR="008E4D7A" w:rsidRPr="008E4D7A" w:rsidRDefault="008E4D7A" w:rsidP="008E4D7A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val="ba-RU"/>
              </w:rPr>
              <w:t xml:space="preserve">Мобильная версия игры по башкирскому языку </w:t>
            </w: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val="ba-RU"/>
              </w:rPr>
              <w:t>Әлләсе</w:t>
            </w: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»</w:t>
            </w:r>
          </w:p>
          <w:p w14:paraId="422A5CF8" w14:textId="77777777" w:rsidR="008E4D7A" w:rsidRDefault="008E4D7A" w:rsidP="008E4D7A">
            <w:pPr>
              <w:rPr>
                <w:rFonts w:ascii="Times New Roman" w:hAnsi="Times New Roman" w:cs="Times New Roman"/>
                <w:color w:val="002060"/>
                <w:sz w:val="32"/>
                <w:szCs w:val="32"/>
                <w:lang w:val="ba-RU"/>
              </w:rPr>
            </w:pPr>
          </w:p>
        </w:tc>
      </w:tr>
      <w:tr w:rsidR="00D27A96" w14:paraId="0FDEBD30" w14:textId="77777777" w:rsidTr="008E4D7A">
        <w:tc>
          <w:tcPr>
            <w:tcW w:w="3681" w:type="dxa"/>
          </w:tcPr>
          <w:p w14:paraId="244AE327" w14:textId="77777777" w:rsidR="008E4D7A" w:rsidRDefault="00D27A96" w:rsidP="00D27A96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ba-RU"/>
              </w:rPr>
            </w:pPr>
            <w:r>
              <w:rPr>
                <w:noProof/>
              </w:rPr>
              <w:drawing>
                <wp:inline distT="0" distB="0" distL="0" distR="0" wp14:anchorId="029FC204" wp14:editId="1F531753">
                  <wp:extent cx="1485900" cy="120062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77726" cy="1274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A5B960" w14:textId="1DC4DC79" w:rsidR="00D27A96" w:rsidRDefault="00D27A96" w:rsidP="00D27A96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ba-RU"/>
              </w:rPr>
            </w:pPr>
          </w:p>
        </w:tc>
        <w:tc>
          <w:tcPr>
            <w:tcW w:w="6089" w:type="dxa"/>
          </w:tcPr>
          <w:p w14:paraId="01C579CF" w14:textId="3F759AEA" w:rsidR="008E4D7A" w:rsidRPr="00D27A96" w:rsidRDefault="00D27A96" w:rsidP="008E4D7A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val="ba-RU"/>
              </w:rPr>
              <w:t xml:space="preserve">Мобильная игра по башкирскому языку </w:t>
            </w: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Балабаш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»</w:t>
            </w:r>
          </w:p>
        </w:tc>
      </w:tr>
      <w:tr w:rsidR="00D27A96" w14:paraId="0CF41A54" w14:textId="77777777" w:rsidTr="008E4D7A">
        <w:tc>
          <w:tcPr>
            <w:tcW w:w="3681" w:type="dxa"/>
          </w:tcPr>
          <w:p w14:paraId="051AE271" w14:textId="77777777" w:rsidR="008E4D7A" w:rsidRDefault="00D27A96" w:rsidP="00D27A96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ba-RU"/>
              </w:rPr>
            </w:pPr>
            <w:r>
              <w:rPr>
                <w:noProof/>
              </w:rPr>
              <w:drawing>
                <wp:inline distT="0" distB="0" distL="0" distR="0" wp14:anchorId="48D228AA" wp14:editId="23016092">
                  <wp:extent cx="1447800" cy="12652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664" cy="1279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C9CC0" w14:textId="125940E2" w:rsidR="00D27A96" w:rsidRDefault="00D27A96" w:rsidP="00D27A96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ba-RU"/>
              </w:rPr>
            </w:pPr>
          </w:p>
        </w:tc>
        <w:tc>
          <w:tcPr>
            <w:tcW w:w="6089" w:type="dxa"/>
          </w:tcPr>
          <w:p w14:paraId="51E65913" w14:textId="4F94965D" w:rsidR="008E4D7A" w:rsidRPr="00D27A96" w:rsidRDefault="00D27A96" w:rsidP="008E4D7A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val="ba-RU"/>
              </w:rPr>
              <w:t xml:space="preserve">Башкирский разговорник </w:t>
            </w: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«С</w:t>
            </w: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val="ba-RU"/>
              </w:rPr>
              <w:t>әләм</w:t>
            </w: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»</w:t>
            </w:r>
          </w:p>
        </w:tc>
      </w:tr>
      <w:tr w:rsidR="00D27A96" w14:paraId="38858499" w14:textId="77777777" w:rsidTr="008E4D7A">
        <w:tc>
          <w:tcPr>
            <w:tcW w:w="3681" w:type="dxa"/>
          </w:tcPr>
          <w:p w14:paraId="44D2E52F" w14:textId="77777777" w:rsidR="008E4D7A" w:rsidRDefault="00D27A96" w:rsidP="00D27A96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ba-RU"/>
              </w:rPr>
            </w:pPr>
            <w:r>
              <w:rPr>
                <w:noProof/>
              </w:rPr>
              <w:drawing>
                <wp:inline distT="0" distB="0" distL="0" distR="0" wp14:anchorId="456EFE4B" wp14:editId="0FB400BC">
                  <wp:extent cx="1380677" cy="1386606"/>
                  <wp:effectExtent l="0" t="0" r="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409306" cy="1415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A2B5A0" w14:textId="078CEFA9" w:rsidR="00D27A96" w:rsidRDefault="00D27A96" w:rsidP="00D27A96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ba-RU"/>
              </w:rPr>
            </w:pPr>
          </w:p>
        </w:tc>
        <w:tc>
          <w:tcPr>
            <w:tcW w:w="6089" w:type="dxa"/>
          </w:tcPr>
          <w:p w14:paraId="7C1E7BEF" w14:textId="50B57E63" w:rsidR="008E4D7A" w:rsidRPr="00D27A96" w:rsidRDefault="00D27A96" w:rsidP="008E4D7A">
            <w:pPr>
              <w:rPr>
                <w:rFonts w:ascii="Times New Roman" w:hAnsi="Times New Roman" w:cs="Times New Roman"/>
                <w:color w:val="002060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val="ba-RU"/>
              </w:rPr>
              <w:t xml:space="preserve">Башкирская клавиатура для </w:t>
            </w: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val="en-US"/>
              </w:rPr>
              <w:t>IOS</w:t>
            </w:r>
          </w:p>
        </w:tc>
      </w:tr>
      <w:tr w:rsidR="00D27A96" w14:paraId="5FC25041" w14:textId="77777777" w:rsidTr="008E4D7A">
        <w:tc>
          <w:tcPr>
            <w:tcW w:w="3681" w:type="dxa"/>
          </w:tcPr>
          <w:p w14:paraId="50F34745" w14:textId="77777777" w:rsidR="008E4D7A" w:rsidRDefault="00D27A96" w:rsidP="00D27A96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ba-RU"/>
              </w:rPr>
            </w:pPr>
            <w:r>
              <w:rPr>
                <w:noProof/>
              </w:rPr>
              <w:drawing>
                <wp:inline distT="0" distB="0" distL="0" distR="0" wp14:anchorId="4D8E3A60" wp14:editId="2C70245F">
                  <wp:extent cx="1528306" cy="12096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791" cy="1240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3CB653" w14:textId="0A7BF85A" w:rsidR="00D27A96" w:rsidRDefault="00D27A96" w:rsidP="00D27A96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ba-RU"/>
              </w:rPr>
            </w:pPr>
          </w:p>
        </w:tc>
        <w:tc>
          <w:tcPr>
            <w:tcW w:w="6089" w:type="dxa"/>
          </w:tcPr>
          <w:p w14:paraId="352B78B4" w14:textId="290AC078" w:rsidR="008E4D7A" w:rsidRPr="00D27A96" w:rsidRDefault="00D27A96" w:rsidP="008E4D7A">
            <w:pPr>
              <w:rPr>
                <w:rFonts w:ascii="Times New Roman" w:hAnsi="Times New Roman" w:cs="Times New Roman"/>
                <w:color w:val="002060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Башкирская клавиатура для </w:t>
            </w:r>
            <w:r>
              <w:rPr>
                <w:rFonts w:ascii="Times New Roman" w:hAnsi="Times New Roman" w:cs="Times New Roman"/>
                <w:color w:val="002060"/>
                <w:sz w:val="32"/>
                <w:szCs w:val="32"/>
                <w:lang w:val="en-US"/>
              </w:rPr>
              <w:t>Android</w:t>
            </w:r>
          </w:p>
        </w:tc>
      </w:tr>
    </w:tbl>
    <w:p w14:paraId="42814C15" w14:textId="11B463ED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70C0"/>
          <w:sz w:val="32"/>
          <w:szCs w:val="32"/>
          <w:lang w:val="ba-RU"/>
        </w:rPr>
        <w:lastRenderedPageBreak/>
        <w:t>Башкирский с нуля для начинающих в контакте</w:t>
      </w:r>
      <w:r>
        <w:rPr>
          <w:rFonts w:ascii="Times New Roman" w:hAnsi="Times New Roman" w:cs="Times New Roman"/>
          <w:color w:val="0070C0"/>
          <w:sz w:val="32"/>
          <w:szCs w:val="32"/>
          <w:lang w:val="ba-RU"/>
        </w:rPr>
        <w:br/>
      </w: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https://vk.com/bashtele</w:t>
      </w:r>
    </w:p>
    <w:p w14:paraId="06308782" w14:textId="0F77877A" w:rsidR="00A62604" w:rsidRPr="005A2B47" w:rsidRDefault="00A62604" w:rsidP="00A62604">
      <w:pPr>
        <w:rPr>
          <w:rFonts w:ascii="Times New Roman" w:hAnsi="Times New Roman" w:cs="Times New Roman"/>
          <w:color w:val="0070C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70C0"/>
          <w:sz w:val="32"/>
          <w:szCs w:val="32"/>
          <w:lang w:val="ba-RU"/>
        </w:rPr>
        <w:t>Самоучитель башкирского</w:t>
      </w:r>
      <w:r>
        <w:rPr>
          <w:rFonts w:ascii="Times New Roman" w:hAnsi="Times New Roman" w:cs="Times New Roman"/>
          <w:color w:val="0070C0"/>
          <w:sz w:val="32"/>
          <w:szCs w:val="32"/>
          <w:lang w:val="ba-RU"/>
        </w:rPr>
        <w:t xml:space="preserve"> </w:t>
      </w: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http://lcph.bashedu.ru/publications/samouchitel.pdf</w:t>
      </w:r>
    </w:p>
    <w:p w14:paraId="62730C86" w14:textId="77777777" w:rsidR="00A62604" w:rsidRDefault="00A62604" w:rsidP="00A62604">
      <w:pPr>
        <w:spacing w:after="0"/>
        <w:rPr>
          <w:rFonts w:ascii="Times New Roman" w:hAnsi="Times New Roman" w:cs="Times New Roman"/>
          <w:color w:val="0070C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70C0"/>
          <w:sz w:val="32"/>
          <w:szCs w:val="32"/>
          <w:lang w:val="ba-RU"/>
        </w:rPr>
        <w:t>Учим башкирский язык</w:t>
      </w:r>
    </w:p>
    <w:p w14:paraId="62A07131" w14:textId="42377622" w:rsidR="00A62604" w:rsidRPr="00757A52" w:rsidRDefault="00757A52" w:rsidP="005A2B47">
      <w:pPr>
        <w:spacing w:after="0"/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hyperlink r:id="rId11" w:history="1">
        <w:r w:rsidR="005A2B47" w:rsidRPr="00757A52">
          <w:rPr>
            <w:rStyle w:val="a3"/>
            <w:rFonts w:ascii="Times New Roman" w:hAnsi="Times New Roman" w:cs="Times New Roman"/>
            <w:color w:val="002060"/>
            <w:sz w:val="32"/>
            <w:szCs w:val="32"/>
            <w:lang w:val="ba-RU"/>
          </w:rPr>
          <w:t>http://uchim-bashkir.blogspot.com/2014/12/blog-post_69.html</w:t>
        </w:r>
      </w:hyperlink>
    </w:p>
    <w:p w14:paraId="6818380D" w14:textId="77777777" w:rsidR="005A2B47" w:rsidRPr="005A2B47" w:rsidRDefault="005A2B47" w:rsidP="005A2B47">
      <w:pPr>
        <w:spacing w:after="0"/>
        <w:rPr>
          <w:rFonts w:ascii="Times New Roman" w:hAnsi="Times New Roman" w:cs="Times New Roman"/>
          <w:color w:val="0070C0"/>
          <w:sz w:val="32"/>
          <w:szCs w:val="32"/>
          <w:lang w:val="ba-RU"/>
        </w:rPr>
      </w:pPr>
    </w:p>
    <w:p w14:paraId="25EFCB2E" w14:textId="7482304F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70C0"/>
          <w:sz w:val="32"/>
          <w:szCs w:val="32"/>
          <w:lang w:val="ba-RU"/>
        </w:rPr>
        <w:t xml:space="preserve">Русско-башкирский переводчик </w:t>
      </w: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https://ru.glosbe.com/ba/ru/</w:t>
      </w:r>
    </w:p>
    <w:p w14:paraId="22E74717" w14:textId="75BD26B0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5A2B47">
        <w:rPr>
          <w:rFonts w:ascii="Times New Roman" w:hAnsi="Times New Roman" w:cs="Times New Roman"/>
          <w:color w:val="0070C0"/>
          <w:sz w:val="32"/>
          <w:szCs w:val="32"/>
          <w:lang w:val="ba-RU"/>
        </w:rPr>
        <w:t xml:space="preserve">Башкирские народные пословицы и поговорки  </w:t>
      </w: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https://incubator.wikimedia.org/wiki/Wq/ba/</w:t>
      </w:r>
    </w:p>
    <w:p w14:paraId="1D9F121A" w14:textId="77777777" w:rsidR="00A62604" w:rsidRPr="005A2B47" w:rsidRDefault="00A62604" w:rsidP="00A62604">
      <w:pPr>
        <w:rPr>
          <w:rFonts w:ascii="Times New Roman" w:hAnsi="Times New Roman" w:cs="Times New Roman"/>
          <w:color w:val="0070C0"/>
          <w:sz w:val="32"/>
          <w:szCs w:val="32"/>
          <w:lang w:val="ba-RU"/>
        </w:rPr>
      </w:pPr>
      <w:r w:rsidRPr="005A2B47">
        <w:rPr>
          <w:rFonts w:ascii="Times New Roman" w:hAnsi="Times New Roman" w:cs="Times New Roman"/>
          <w:color w:val="0070C0"/>
          <w:sz w:val="32"/>
          <w:szCs w:val="32"/>
          <w:lang w:val="ba-RU"/>
        </w:rPr>
        <w:t>Телепроект БСТ «Я учу башкирский язык»</w:t>
      </w:r>
    </w:p>
    <w:p w14:paraId="7A8633A0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http://tv-rb.ru/teleproekty/poznavatelno-razvlekatelnye/ya-uchu-bashkirskiy-yazyk/</w:t>
      </w:r>
    </w:p>
    <w:p w14:paraId="09778C92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</w:p>
    <w:p w14:paraId="4A5871DD" w14:textId="77777777" w:rsidR="00A62604" w:rsidRPr="005A2B47" w:rsidRDefault="00A62604" w:rsidP="00A62604">
      <w:pPr>
        <w:rPr>
          <w:rFonts w:ascii="Times New Roman" w:hAnsi="Times New Roman" w:cs="Times New Roman"/>
          <w:color w:val="0070C0"/>
          <w:sz w:val="32"/>
          <w:szCs w:val="32"/>
          <w:lang w:val="ba-RU"/>
        </w:rPr>
      </w:pPr>
      <w:r w:rsidRPr="005A2B47">
        <w:rPr>
          <w:rFonts w:ascii="Times New Roman" w:hAnsi="Times New Roman" w:cs="Times New Roman"/>
          <w:color w:val="0070C0"/>
          <w:sz w:val="32"/>
          <w:szCs w:val="32"/>
          <w:lang w:val="ba-RU"/>
        </w:rPr>
        <w:t>Советы как изучать башкирский язык</w:t>
      </w:r>
    </w:p>
    <w:p w14:paraId="3E15074C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http://www.bashinform.ru/news/1052709-kak-vyuchit-bashkirskiy-yazyk/0</w:t>
      </w:r>
    </w:p>
    <w:p w14:paraId="47C5CA8C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</w:p>
    <w:p w14:paraId="09F831D5" w14:textId="77777777" w:rsidR="00A62604" w:rsidRPr="005A2B47" w:rsidRDefault="00A62604" w:rsidP="00A62604">
      <w:pPr>
        <w:rPr>
          <w:rFonts w:ascii="Times New Roman" w:hAnsi="Times New Roman" w:cs="Times New Roman"/>
          <w:color w:val="0070C0"/>
          <w:sz w:val="32"/>
          <w:szCs w:val="32"/>
          <w:lang w:val="ba-RU"/>
        </w:rPr>
      </w:pPr>
      <w:r w:rsidRPr="005A2B47">
        <w:rPr>
          <w:rFonts w:ascii="Times New Roman" w:hAnsi="Times New Roman" w:cs="Times New Roman"/>
          <w:color w:val="0070C0"/>
          <w:sz w:val="32"/>
          <w:szCs w:val="32"/>
          <w:lang w:val="ba-RU"/>
        </w:rPr>
        <w:t>Международная система дистанционного обучения башкирскому языку</w:t>
      </w:r>
    </w:p>
    <w:p w14:paraId="119C6B1C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https://region.bspu.ru/login/signup.php</w:t>
      </w:r>
    </w:p>
    <w:p w14:paraId="38C5C386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</w:p>
    <w:p w14:paraId="6B044CD9" w14:textId="2C6304B0" w:rsidR="00A62604" w:rsidRPr="005A2B47" w:rsidRDefault="00A62604" w:rsidP="00A62604">
      <w:pPr>
        <w:rPr>
          <w:rFonts w:ascii="Times New Roman" w:hAnsi="Times New Roman" w:cs="Times New Roman"/>
          <w:color w:val="0070C0"/>
          <w:sz w:val="32"/>
          <w:szCs w:val="32"/>
          <w:lang w:val="ba-RU"/>
        </w:rPr>
      </w:pPr>
      <w:r w:rsidRPr="005A2B47">
        <w:rPr>
          <w:rFonts w:ascii="Times New Roman" w:hAnsi="Times New Roman" w:cs="Times New Roman"/>
          <w:color w:val="0070C0"/>
          <w:sz w:val="32"/>
          <w:szCs w:val="32"/>
          <w:lang w:val="ba-RU"/>
        </w:rPr>
        <w:t>Башкирский язык за 25 уроков</w:t>
      </w:r>
      <w:r w:rsidR="005A2B47">
        <w:rPr>
          <w:rFonts w:ascii="Times New Roman" w:hAnsi="Times New Roman" w:cs="Times New Roman"/>
          <w:color w:val="0070C0"/>
          <w:sz w:val="32"/>
          <w:szCs w:val="32"/>
          <w:lang w:val="ba-RU"/>
        </w:rPr>
        <w:t xml:space="preserve">. </w:t>
      </w:r>
      <w:r w:rsidRPr="005A2B47">
        <w:rPr>
          <w:rFonts w:ascii="Times New Roman" w:hAnsi="Times New Roman" w:cs="Times New Roman"/>
          <w:color w:val="0070C0"/>
          <w:sz w:val="32"/>
          <w:szCs w:val="32"/>
          <w:lang w:val="ba-RU"/>
        </w:rPr>
        <w:t>Хисаметдинова Ф.Х.</w:t>
      </w:r>
    </w:p>
    <w:p w14:paraId="39B5DEF6" w14:textId="34C73571" w:rsidR="00A62604" w:rsidRPr="005A2B47" w:rsidRDefault="00757A52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hyperlink r:id="rId12" w:history="1">
        <w:r w:rsidR="005A2B47" w:rsidRPr="005A2B47">
          <w:rPr>
            <w:rStyle w:val="a3"/>
            <w:rFonts w:ascii="Times New Roman" w:hAnsi="Times New Roman" w:cs="Times New Roman"/>
            <w:color w:val="002060"/>
            <w:sz w:val="32"/>
            <w:szCs w:val="32"/>
            <w:lang w:val="ba-RU"/>
          </w:rPr>
          <w:t>https://bashklip.ru/25_urokov_bashkirskogo_yazika</w:t>
        </w:r>
      </w:hyperlink>
    </w:p>
    <w:p w14:paraId="7EF204E4" w14:textId="77777777" w:rsidR="005A2B47" w:rsidRPr="005A2B47" w:rsidRDefault="005A2B47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</w:p>
    <w:p w14:paraId="11374409" w14:textId="77777777" w:rsidR="00A62604" w:rsidRPr="005A2B47" w:rsidRDefault="00A62604" w:rsidP="00A62604">
      <w:pPr>
        <w:rPr>
          <w:rFonts w:ascii="Times New Roman" w:hAnsi="Times New Roman" w:cs="Times New Roman"/>
          <w:color w:val="0070C0"/>
          <w:sz w:val="32"/>
          <w:szCs w:val="32"/>
          <w:lang w:val="ba-RU"/>
        </w:rPr>
      </w:pPr>
      <w:r w:rsidRPr="005A2B47">
        <w:rPr>
          <w:rFonts w:ascii="Times New Roman" w:hAnsi="Times New Roman" w:cs="Times New Roman"/>
          <w:color w:val="0070C0"/>
          <w:sz w:val="32"/>
          <w:szCs w:val="32"/>
          <w:lang w:val="ba-RU"/>
        </w:rPr>
        <w:t>Передачи на башкирском языке</w:t>
      </w:r>
    </w:p>
    <w:p w14:paraId="1039B762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Детская студия “Тамыр”</w:t>
      </w:r>
    </w:p>
    <w:p w14:paraId="113CE13A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http://tamirtv.ru/peredachi/akiyat-kitaby/  – "Әкиәт китабы"</w:t>
      </w:r>
    </w:p>
    <w:p w14:paraId="67993181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http://tamirtv.ru/peredachi/baitus/ –"Байтус"</w:t>
      </w:r>
    </w:p>
    <w:p w14:paraId="7B0D0DFB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http://tamirtv.ru/peredachi/baursak/ - "Бауырһаҡ"</w:t>
      </w:r>
    </w:p>
    <w:p w14:paraId="3EDE5A82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http://tamirtv.ru/peredachi/jyrly-karyaz/ - "Йырлы кәрәҙ"</w:t>
      </w:r>
    </w:p>
    <w:p w14:paraId="7342FEAC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http://tamirtv.ru/peredachi/gora-novostej/ - "Тау-тау хәбәр"</w:t>
      </w:r>
    </w:p>
    <w:p w14:paraId="6C30F754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</w:p>
    <w:p w14:paraId="2D8D529E" w14:textId="77777777" w:rsidR="00A62604" w:rsidRPr="005A2B47" w:rsidRDefault="00A62604" w:rsidP="00A62604">
      <w:pPr>
        <w:rPr>
          <w:rFonts w:ascii="Times New Roman" w:hAnsi="Times New Roman" w:cs="Times New Roman"/>
          <w:color w:val="0070C0"/>
          <w:sz w:val="32"/>
          <w:szCs w:val="32"/>
          <w:lang w:val="ba-RU"/>
        </w:rPr>
      </w:pPr>
      <w:r w:rsidRPr="005A2B47">
        <w:rPr>
          <w:rFonts w:ascii="Times New Roman" w:hAnsi="Times New Roman" w:cs="Times New Roman"/>
          <w:color w:val="0070C0"/>
          <w:sz w:val="32"/>
          <w:szCs w:val="32"/>
          <w:lang w:val="ba-RU"/>
        </w:rPr>
        <w:t>Радио «Юлдаш»</w:t>
      </w:r>
    </w:p>
    <w:p w14:paraId="21A7500A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 xml:space="preserve">http://yuldashfm.ru/my/online/index.htm </w:t>
      </w:r>
    </w:p>
    <w:p w14:paraId="526B768C" w14:textId="6A24CF85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</w:p>
    <w:p w14:paraId="7FAFB697" w14:textId="77777777" w:rsidR="00A62604" w:rsidRPr="005A2B47" w:rsidRDefault="00A62604" w:rsidP="00A62604">
      <w:pPr>
        <w:rPr>
          <w:rFonts w:ascii="Times New Roman" w:hAnsi="Times New Roman" w:cs="Times New Roman"/>
          <w:color w:val="0070C0"/>
          <w:sz w:val="32"/>
          <w:szCs w:val="32"/>
          <w:lang w:val="ba-RU"/>
        </w:rPr>
      </w:pPr>
      <w:r w:rsidRPr="005A2B47">
        <w:rPr>
          <w:rFonts w:ascii="Times New Roman" w:hAnsi="Times New Roman" w:cs="Times New Roman"/>
          <w:color w:val="0070C0"/>
          <w:sz w:val="32"/>
          <w:szCs w:val="32"/>
          <w:lang w:val="ba-RU"/>
        </w:rPr>
        <w:t>Башкирские песни</w:t>
      </w:r>
    </w:p>
    <w:p w14:paraId="12FCC7FA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www.mp3.yeshlek.ru</w:t>
      </w:r>
    </w:p>
    <w:p w14:paraId="069084E3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www.sarmanai.narod.ru</w:t>
      </w:r>
    </w:p>
    <w:p w14:paraId="71469B61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www.bashklip.ru</w:t>
      </w:r>
    </w:p>
    <w:p w14:paraId="3CC3CACE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www.bashgort.com</w:t>
      </w:r>
    </w:p>
    <w:p w14:paraId="3E481056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www.muz.bash-shop.ru</w:t>
      </w:r>
    </w:p>
    <w:p w14:paraId="6DA7825D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</w:p>
    <w:p w14:paraId="4E4122CB" w14:textId="77777777" w:rsidR="00A62604" w:rsidRPr="005A2B47" w:rsidRDefault="00A62604" w:rsidP="00A62604">
      <w:pPr>
        <w:rPr>
          <w:rFonts w:ascii="Times New Roman" w:hAnsi="Times New Roman" w:cs="Times New Roman"/>
          <w:color w:val="0070C0"/>
          <w:sz w:val="32"/>
          <w:szCs w:val="32"/>
          <w:lang w:val="ba-RU"/>
        </w:rPr>
      </w:pPr>
      <w:r w:rsidRPr="005A2B47">
        <w:rPr>
          <w:rFonts w:ascii="Times New Roman" w:hAnsi="Times New Roman" w:cs="Times New Roman"/>
          <w:color w:val="0070C0"/>
          <w:sz w:val="32"/>
          <w:szCs w:val="32"/>
          <w:lang w:val="ba-RU"/>
        </w:rPr>
        <w:t>Башкирская литература</w:t>
      </w:r>
    </w:p>
    <w:p w14:paraId="33E0AD13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www.yeshlek.ru/kitap/</w:t>
      </w:r>
    </w:p>
    <w:p w14:paraId="4D5C77E3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www.husainov.com</w:t>
      </w:r>
    </w:p>
    <w:p w14:paraId="6F700BF7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www.akmulla.ru</w:t>
      </w:r>
    </w:p>
    <w:p w14:paraId="3887EE07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www.bashskazki.ru</w:t>
      </w:r>
    </w:p>
    <w:p w14:paraId="51C36094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</w:p>
    <w:p w14:paraId="4F5CE608" w14:textId="77777777" w:rsidR="00A62604" w:rsidRPr="005A2B47" w:rsidRDefault="00A62604" w:rsidP="00A62604">
      <w:pPr>
        <w:rPr>
          <w:rFonts w:ascii="Times New Roman" w:hAnsi="Times New Roman" w:cs="Times New Roman"/>
          <w:color w:val="0070C0"/>
          <w:sz w:val="32"/>
          <w:szCs w:val="32"/>
          <w:lang w:val="ba-RU"/>
        </w:rPr>
      </w:pPr>
      <w:r w:rsidRPr="005A2B47">
        <w:rPr>
          <w:rFonts w:ascii="Times New Roman" w:hAnsi="Times New Roman" w:cs="Times New Roman"/>
          <w:color w:val="0070C0"/>
          <w:sz w:val="32"/>
          <w:szCs w:val="32"/>
          <w:lang w:val="ba-RU"/>
        </w:rPr>
        <w:t>Исторические сайты</w:t>
      </w:r>
    </w:p>
    <w:p w14:paraId="39F199B2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ufa1500.com</w:t>
      </w:r>
    </w:p>
    <w:p w14:paraId="04A224E0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shejere.narod.ru</w:t>
      </w:r>
    </w:p>
    <w:p w14:paraId="5B6D455E" w14:textId="77777777" w:rsidR="00A62604" w:rsidRPr="00A62604" w:rsidRDefault="00A62604" w:rsidP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  <w:r w:rsidRPr="00A62604">
        <w:rPr>
          <w:rFonts w:ascii="Times New Roman" w:hAnsi="Times New Roman" w:cs="Times New Roman"/>
          <w:color w:val="002060"/>
          <w:sz w:val="32"/>
          <w:szCs w:val="32"/>
          <w:lang w:val="ba-RU"/>
        </w:rPr>
        <w:t>suraman.narod.ru</w:t>
      </w:r>
    </w:p>
    <w:p w14:paraId="4659D2D1" w14:textId="77777777" w:rsidR="00A62604" w:rsidRPr="00A62604" w:rsidRDefault="00A62604">
      <w:pPr>
        <w:rPr>
          <w:rFonts w:ascii="Times New Roman" w:hAnsi="Times New Roman" w:cs="Times New Roman"/>
          <w:color w:val="002060"/>
          <w:sz w:val="32"/>
          <w:szCs w:val="32"/>
          <w:lang w:val="ba-RU"/>
        </w:rPr>
      </w:pPr>
    </w:p>
    <w:sectPr w:rsidR="00A62604" w:rsidRPr="00A62604" w:rsidSect="005A2B47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C0"/>
    <w:rsid w:val="005A2B47"/>
    <w:rsid w:val="00757A52"/>
    <w:rsid w:val="0082074C"/>
    <w:rsid w:val="008E4D7A"/>
    <w:rsid w:val="009603C0"/>
    <w:rsid w:val="00A62604"/>
    <w:rsid w:val="00D2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FF29"/>
  <w15:chartTrackingRefBased/>
  <w15:docId w15:val="{105AA59E-75E1-445A-8121-37F17955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4D7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E4D7A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8E4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bashklip.ru/25_urokov_bashkirskogo_yazik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uchim-bashkir.blogspot.com/2014/12/blog-post_69.html" TargetMode="External"/><Relationship Id="rId5" Type="http://schemas.openxmlformats.org/officeDocument/2006/relationships/hyperlink" Target="https://bashlang.ru/course.php" TargetMode="External"/><Relationship Id="rId10" Type="http://schemas.openxmlformats.org/officeDocument/2006/relationships/image" Target="media/image5.jpeg"/><Relationship Id="rId4" Type="http://schemas.openxmlformats.org/officeDocument/2006/relationships/hyperlink" Target="http://kitap-ufa.ru/information/elektronnye-uchebnye-posobiya.php" TargetMode="Externa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Национальный</dc:creator>
  <cp:keywords/>
  <dc:description/>
  <cp:lastModifiedBy>отдел Национальный</cp:lastModifiedBy>
  <cp:revision>4</cp:revision>
  <dcterms:created xsi:type="dcterms:W3CDTF">2020-03-19T09:23:00Z</dcterms:created>
  <dcterms:modified xsi:type="dcterms:W3CDTF">2020-03-19T10:51:00Z</dcterms:modified>
</cp:coreProperties>
</file>