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35"/>
        <w:tblW w:w="10418" w:type="dxa"/>
        <w:tblLook w:val="04A0"/>
      </w:tblPr>
      <w:tblGrid>
        <w:gridCol w:w="3888"/>
        <w:gridCol w:w="2549"/>
        <w:gridCol w:w="3981"/>
      </w:tblGrid>
      <w:tr w:rsidR="006C7911" w:rsidTr="0030033C">
        <w:trPr>
          <w:trHeight w:val="2258"/>
        </w:trPr>
        <w:tc>
          <w:tcPr>
            <w:tcW w:w="3888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6C7911" w:rsidRDefault="006C7911" w:rsidP="003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 xml:space="preserve">АШКОРТОСТАН РЕСПУБЛИКАҺЫНЫҢ </w:t>
            </w:r>
          </w:p>
          <w:p w:rsidR="006C7911" w:rsidRDefault="006C7911" w:rsidP="003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БИШБҮЛӘК РАЙОНЫМУНИЦИПАЛЬ РАЙОН УСА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АУЫЛЫНЫҢ УРТА ДӨЙӨМ БЕЛЕМ БИРЕҮ МӘКТӘБЕ МУНИЦИПАЛЬ БЮДЖЕТ ДӨЙӨМ БЕЛЕМ БИРЕҮ УЧРЕЖДЕНИЕҺЫ</w:t>
            </w:r>
          </w:p>
          <w:p w:rsidR="006C7911" w:rsidRDefault="006C7911" w:rsidP="0030033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 xml:space="preserve"> УСА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а.  УДББМ МБДББУ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)</w:t>
            </w:r>
          </w:p>
          <w:p w:rsidR="006C7911" w:rsidRDefault="006C7911" w:rsidP="0030033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6C7911" w:rsidRDefault="006C7911" w:rsidP="0030033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6C7911" w:rsidRDefault="006C7911" w:rsidP="0030033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6C7911" w:rsidRDefault="006C7911" w:rsidP="0030033C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71600" cy="1724025"/>
                  <wp:effectExtent l="19050" t="0" r="0" b="0"/>
                  <wp:docPr id="2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1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6C7911" w:rsidRDefault="006C7911" w:rsidP="003003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ОБЩЕОБРАЗОВАТЕЛЬНОЕ БЮДЖЕТНОЕ  УЧРЕЖДЕНИЕ СРЕДНЯЯ ОБЩЕОБРАЗОВАТЕЛЬНАЯ ШКОЛА  с. УСАК-КИЧУ  МУНИЦИПАЛЬНОГО РАЙОНА БИЖБУЛЯКСКИЙ РАЙОН РЕСПУБЛИКИ БАШКОРТОСТАН</w:t>
            </w:r>
          </w:p>
          <w:p w:rsidR="006C7911" w:rsidRDefault="006C7911" w:rsidP="0030033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(МОБУ СОШ с. Усак-Кичу)</w:t>
            </w:r>
          </w:p>
        </w:tc>
      </w:tr>
    </w:tbl>
    <w:p w:rsidR="006C7911" w:rsidRDefault="006C7911" w:rsidP="006C7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7911" w:rsidRDefault="006C7911" w:rsidP="006C7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06" w:type="dxa"/>
        <w:tblLook w:val="04A0"/>
      </w:tblPr>
      <w:tblGrid>
        <w:gridCol w:w="4094"/>
        <w:gridCol w:w="1559"/>
        <w:gridCol w:w="4253"/>
      </w:tblGrid>
      <w:tr w:rsidR="006C7911" w:rsidTr="0030033C">
        <w:trPr>
          <w:trHeight w:val="469"/>
        </w:trPr>
        <w:tc>
          <w:tcPr>
            <w:tcW w:w="4094" w:type="dxa"/>
            <w:hideMark/>
          </w:tcPr>
          <w:p w:rsidR="006C7911" w:rsidRDefault="006C7911" w:rsidP="0030033C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БОЙОРО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1559" w:type="dxa"/>
          </w:tcPr>
          <w:p w:rsidR="006C7911" w:rsidRDefault="006C7911" w:rsidP="0030033C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3" w:type="dxa"/>
          </w:tcPr>
          <w:p w:rsidR="006C7911" w:rsidRDefault="006C7911" w:rsidP="0030033C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           ПРИКАЗ</w:t>
            </w:r>
          </w:p>
          <w:p w:rsidR="006C7911" w:rsidRDefault="006C7911" w:rsidP="0030033C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:rsidR="006C7911" w:rsidRDefault="006C7911" w:rsidP="006C7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31 август  2020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йыл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от 31 августа  2020 года</w:t>
      </w:r>
    </w:p>
    <w:p w:rsidR="006C7911" w:rsidRDefault="006C7911" w:rsidP="006C7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 83</w:t>
      </w:r>
    </w:p>
    <w:p w:rsidR="006C7911" w:rsidRDefault="006C7911" w:rsidP="006C7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7911" w:rsidRDefault="006C7911" w:rsidP="006C7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7911" w:rsidRPr="001E3715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</w:t>
      </w: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>Об организации образовательного процесса в условиях санитарно-эпидемиологическ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ого благополучия в  МОБУ СОШ с.Усак-Кичу</w:t>
      </w: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и предотвращения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распространения новой </w:t>
      </w:r>
      <w:proofErr w:type="spellStart"/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>коронавирусной</w:t>
      </w:r>
      <w:proofErr w:type="spellEnd"/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инфекции в 2020-2021 учебном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>году (по требованиям СП 3.1/2.4.3598–20)</w:t>
      </w:r>
    </w:p>
    <w:p w:rsidR="006C7911" w:rsidRPr="001E3715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   </w:t>
      </w: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>В соответствии с постановлением главного санитарного врача от 30.06.2020 № 16</w:t>
      </w:r>
    </w:p>
    <w:p w:rsidR="006C7911" w:rsidRPr="001E3715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>«Об утверждении санитарно-эпидемиологических правил СП 3.1/2.4.3598–20 "Санитарно-</w:t>
      </w:r>
    </w:p>
    <w:p w:rsidR="006C7911" w:rsidRPr="001E3715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>эпидемиологические требования к устройству, содержанию и организации работы</w:t>
      </w:r>
    </w:p>
    <w:p w:rsidR="006C7911" w:rsidRPr="001E3715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>образовательных организаций и других объектов социальной инфраструктуры для детей</w:t>
      </w:r>
    </w:p>
    <w:p w:rsidR="006C7911" w:rsidRPr="001E3715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и молодежи в условиях распространения новой </w:t>
      </w:r>
      <w:proofErr w:type="spellStart"/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>коронавирусной</w:t>
      </w:r>
      <w:proofErr w:type="spellEnd"/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инфекции (COVID-19)",</w:t>
      </w:r>
    </w:p>
    <w:p w:rsidR="006C791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>письмом Министерства просвещения Российской Федерации от 12.08.2020 ГД-1192/03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,</w:t>
      </w: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методических рекомендаций об организации работы  общеобразовательных учреждений Республики Башкортостан в 2020-2021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уч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.г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</w:rPr>
        <w:t>оду</w:t>
      </w:r>
      <w:proofErr w:type="spellEnd"/>
    </w:p>
    <w:p w:rsidR="006C791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Приказываю:</w:t>
      </w:r>
    </w:p>
    <w:p w:rsidR="006C7911" w:rsidRPr="00FA2162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1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.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Обеспечить публикацию актуальной информации об особенностях организации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о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бра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-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зовательного</w:t>
      </w:r>
      <w:proofErr w:type="spellEnd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процесса в 2020-2021 учебном году на официальном сайте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МОБУ  СОШ с.Усак-Кичу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, на входах, инфо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рмационных стендах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(до 01.09.2020, отв. </w:t>
      </w:r>
      <w:proofErr w:type="gram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–з</w:t>
      </w:r>
      <w:proofErr w:type="gramEnd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амест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итель директора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Кашапова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А.Р.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).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2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. Классным руководителям  о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беспечить широкое информирование участников образовательного процесса, в том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числе родителей (законных представителей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)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с особенностями организации образовательного процесса в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2020-2021 учебном году (до 1.09 2020, отв. – классные руководители 1-11 классов).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3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.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Запретить проведение массовых мероприятий, а также массовых мероприятий </w:t>
      </w:r>
      <w:proofErr w:type="gram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с</w:t>
      </w:r>
      <w:proofErr w:type="gramEnd"/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привлечением лиц из иных организаций в период с 01.09.2020 по 01.01.2021.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4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.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Назначить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gram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ответственным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за осуществление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контроля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соблюдения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противоэпи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демических мероприятий в школе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замест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ителя директора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Кашапову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А.Р.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5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.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Учителям-предметникам: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- проводить уроки и занятия в кабинетах, закрепленных за каждым классом;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- реализовать до 31.12.2020 образовательно-воспитательную деятельность с учетом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требований СП 3.1/2.4.3598–20 и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методических рекомендаций об организации работы  общеобразовательных учреждений Республики Башкортостан в 2020-2021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уч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.г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</w:rPr>
        <w:t>оду</w:t>
      </w:r>
      <w:proofErr w:type="spellEnd"/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6 Классным руководителям: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- организовать обучение учеников мерам личной профилактики сезонных респираторных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lastRenderedPageBreak/>
        <w:t xml:space="preserve">инфекций и новой </w:t>
      </w:r>
      <w:proofErr w:type="spell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коронавирусной</w:t>
      </w:r>
      <w:proofErr w:type="spellEnd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инфекции, провести классный час на тему «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Особенности  обучения  в школе в 2020 году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»;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- оповестить родителей (законных представителей) учеников о режиме функционирования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школы до 31.12.2020;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- уведомить родителей (законных представителей) о необходимости представить в школу</w:t>
      </w:r>
    </w:p>
    <w:p w:rsidR="006C791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М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едицинское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заключение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об отсутствии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противопоказаний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к пребыванию</w:t>
      </w:r>
      <w:r w:rsidRPr="006D16C1">
        <w:rPr>
          <w:rFonts w:ascii="yandex-sans" w:hAnsi="yandex-sans"/>
          <w:color w:val="000000"/>
          <w:sz w:val="23"/>
          <w:szCs w:val="23"/>
        </w:rPr>
        <w:t xml:space="preserve">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в образовательной организации, если ребенок болел COVID-19 или контактировал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с </w:t>
      </w:r>
      <w:proofErr w:type="gram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заболевшим</w:t>
      </w:r>
      <w:proofErr w:type="gramEnd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.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7 Заместителю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дире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ктора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Мухарямовой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Г.Р.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: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составить расписание уроков и занятий внеурочной деятельности в соответствии </w:t>
      </w:r>
      <w:proofErr w:type="gram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с</w:t>
      </w:r>
      <w:proofErr w:type="gramEnd"/>
    </w:p>
    <w:p w:rsidR="006C7911" w:rsidRPr="006D16C1" w:rsidRDefault="006C7911" w:rsidP="006C7911">
      <w:pPr>
        <w:shd w:val="clear" w:color="auto" w:fill="FFFFFF"/>
        <w:spacing w:after="0" w:line="240" w:lineRule="auto"/>
        <w:ind w:right="-284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н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ормами предельно допустимого количества часов в неделю и с учетом требований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санитарных правил;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оказывать учителям методическую помощь по организации </w:t>
      </w:r>
      <w:proofErr w:type="spell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образовательно</w:t>
      </w:r>
      <w:proofErr w:type="spellEnd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-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в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оспитательной деятельности по требованиям СП 3.1/2.4.3598–20.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8 Заведующему хозяйством Садыкову Ф.К.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обеспечить в условиях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действия мер по предупреждению распространения </w:t>
      </w:r>
      <w:proofErr w:type="spell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коронавирусной</w:t>
      </w:r>
      <w:proofErr w:type="spellEnd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инфекции: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- ограничение доступа в 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лужебные помещения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лиц, не связанных </w:t>
      </w:r>
      <w:proofErr w:type="gram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с</w:t>
      </w:r>
      <w:proofErr w:type="gramEnd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gram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его</w:t>
      </w:r>
      <w:proofErr w:type="gramEnd"/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деятельностью;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личный </w:t>
      </w:r>
      <w:proofErr w:type="gram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контроль за</w:t>
      </w:r>
      <w:proofErr w:type="gramEnd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реализацией мер по антитеррористической защищенности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пожарной безопасности;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- охрану здания, подъездных путей и коммуникаций;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- проведение регулярных осмотров, прилегающих к школе территорий;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надлежащий </w:t>
      </w:r>
      <w:proofErr w:type="gram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контроль за</w:t>
      </w:r>
      <w:proofErr w:type="gramEnd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соблюдением противопожарного режима;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- исправность и доступность сре</w:t>
      </w:r>
      <w:proofErr w:type="gram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дств тр</w:t>
      </w:r>
      <w:proofErr w:type="gramEnd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евожной сигнализации, первичных средств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пожаротушения и других инженерно-технических средств.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9. Делопроизводителю 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Шигаповой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Г.М.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: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с целью выявления и недопущения в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организацию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лиц с признаками респираторных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заболеваний и ОРВИ организовать при входе термометрию всех посетителей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gram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бесконтактным спо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собом (у обучающихся при входе в школу, у работников  при входе в школу и в середине рабочего дня (в 12.00)).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При выявлении больных действовать по алгоритму 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</w:t>
      </w:r>
      <w:r w:rsidRPr="005C69EA">
        <w:rPr>
          <w:rFonts w:ascii="Times New Roman" w:hAnsi="Times New Roman" w:cs="Times New Roman"/>
          <w:color w:val="000000"/>
          <w:shd w:val="clear" w:color="auto" w:fill="FFFFFF"/>
        </w:rPr>
        <w:t>действий  при выявлении больных с температурой в образовательной организации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;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- следить за графиком проветривания помещений, качеством проведения влажной уборки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и дезинфекции;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- обеззараживать воздух в помещениях школы устройствами, разрешенными</w:t>
      </w:r>
    </w:p>
    <w:p w:rsidR="006C791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к использованию в присутствии людей (</w:t>
      </w:r>
      <w:proofErr w:type="spell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рециркуляторы</w:t>
      </w:r>
      <w:proofErr w:type="spellEnd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).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10. Уборщикам служебных и производственных помещений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Мухаррямовой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Ф.Г.,Фарраховой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Р.Ф.,Муллагалиевой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Г.С.,Тихоновой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Н.И.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: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gram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- организовать генеральную уборку (уборку всех помещений с применением моющих и</w:t>
      </w:r>
      <w:proofErr w:type="gramEnd"/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дезинфицирующих средств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)</w:t>
      </w:r>
      <w:proofErr w:type="gramEnd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непосредственно перед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началом функционирования;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- организовать генеральную уборку с применением дезинфицирующих средств – один раз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в неделю;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обеспечить проведение </w:t>
      </w:r>
      <w:proofErr w:type="gram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ежедневной</w:t>
      </w:r>
      <w:proofErr w:type="gramEnd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 течение рабочего дня, а также после его окончания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влажно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й уборки помещений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с применением дезинфицирующих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средств;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- осуществлять дезинфекцию с кратностью обработки каждые 2 часа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 коридорах, в каждую перемену в классных комнатах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всех контактных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поверхностей: дверных ручек, выключателей, поручней, перил, поверхностей рабочих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столов, офисных стульев и кресел, оргтехники, канцелярских принадлежностей;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организовать обеспечение не менее чем пятидневного запаса </w:t>
      </w:r>
      <w:proofErr w:type="gram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моющих</w:t>
      </w:r>
      <w:proofErr w:type="gramEnd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и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gram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дезинфицирующих средств, средств индивидуальной защиты органов дыхания (маски,</w:t>
      </w:r>
      <w:proofErr w:type="gramEnd"/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респираторы), перчаток;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-для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проведения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дезинфекции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применять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дезинфицирующие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зарегистрированные в установленном порядке и разрешенные к применению;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gramStart"/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- организовать регулярное естественное сквозное проветривание помещений (каждые 2</w:t>
      </w:r>
      <w:proofErr w:type="gramEnd"/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часа)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 коридорах и в каждую перемену в классных комнатах, согласно графику проветривания</w:t>
      </w:r>
      <w:r w:rsidRPr="006D16C1">
        <w:rPr>
          <w:rFonts w:ascii="yandex-sans" w:eastAsia="Times New Roman" w:hAnsi="yandex-sans" w:cs="Times New Roman"/>
          <w:color w:val="000000"/>
          <w:sz w:val="23"/>
          <w:szCs w:val="23"/>
        </w:rPr>
        <w:t>;</w:t>
      </w:r>
    </w:p>
    <w:p w:rsidR="006C7911" w:rsidRPr="00FD4E7C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- дезинфекционные мероприятия проводить в соответствии с рекомендациями,</w:t>
      </w:r>
    </w:p>
    <w:p w:rsidR="006C7911" w:rsidRPr="00FD4E7C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gramStart"/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lastRenderedPageBreak/>
        <w:t>содержащимися</w:t>
      </w:r>
      <w:proofErr w:type="gramEnd"/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 письмах Федеральной службы по надзору в сфере защиты прав</w:t>
      </w:r>
    </w:p>
    <w:p w:rsidR="006C7911" w:rsidRPr="00FD4E7C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потребителей и благополучия человека от 23.01.2020 № 02/770-2020-32 «Об инструкции</w:t>
      </w:r>
    </w:p>
    <w:p w:rsidR="006C7911" w:rsidRPr="00FD4E7C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по проведению дезинфекционных мероприятий для профилактики заболеваний,</w:t>
      </w:r>
    </w:p>
    <w:p w:rsidR="006C7911" w:rsidRPr="00FD4E7C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gramStart"/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вызываемых</w:t>
      </w:r>
      <w:proofErr w:type="gramEnd"/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коронавирусами</w:t>
      </w:r>
      <w:proofErr w:type="spellEnd"/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с дополнением от 27.03.2020 № 02/5225-2020-24 «О</w:t>
      </w:r>
    </w:p>
    <w:p w:rsidR="006C7911" w:rsidRPr="00FD4E7C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gramStart"/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проведении</w:t>
      </w:r>
      <w:proofErr w:type="gramEnd"/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дезинфекционных мероприятий»;</w:t>
      </w:r>
    </w:p>
    <w:p w:rsidR="006C7911" w:rsidRPr="00FD4E7C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- органи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зовать при входе в  школу</w:t>
      </w:r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места для обработки рук посетителей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кожными антисептиками, предназначенных для этих целей (с содержанием этилового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спирта не менее 70% по массе, изопропилового не менее 60% по массе), в том числе 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установлением дозаторов</w:t>
      </w:r>
      <w:proofErr w:type="gramStart"/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; -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-</w:t>
      </w:r>
      <w:proofErr w:type="gramEnd"/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размест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ить перед входом </w:t>
      </w:r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коврик, обрабатываемый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дезинфицирующим средством;</w:t>
      </w:r>
    </w:p>
    <w:p w:rsidR="006C7911" w:rsidRPr="00FD4E7C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- обеспечить работоспособность умывальников для мытья рук с мылом, наличие</w:t>
      </w:r>
    </w:p>
    <w:p w:rsidR="006C7911" w:rsidRPr="00FD4E7C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дозаторов для обработки рук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кожными антисептиками и </w:t>
      </w:r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электро</w:t>
      </w:r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полотенец</w:t>
      </w:r>
      <w:proofErr w:type="spellEnd"/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 местах</w:t>
      </w:r>
    </w:p>
    <w:p w:rsidR="006C7911" w:rsidRPr="00FD4E7C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общественного пользования (</w:t>
      </w:r>
      <w:proofErr w:type="gramStart"/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санузлах</w:t>
      </w:r>
      <w:proofErr w:type="gramEnd"/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);</w:t>
      </w:r>
    </w:p>
    <w:p w:rsidR="006C7911" w:rsidRPr="00FD4E7C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обеспечить регулярное обеззараживание воздуха с использованием оборудования </w:t>
      </w:r>
      <w:proofErr w:type="gramStart"/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по</w:t>
      </w:r>
      <w:proofErr w:type="gramEnd"/>
    </w:p>
    <w:p w:rsidR="006C7911" w:rsidRPr="00FD4E7C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обеззараживанию воздуха и проветривание помещений в соответствие с графиком</w:t>
      </w:r>
    </w:p>
    <w:p w:rsidR="006C7911" w:rsidRPr="00FD4E7C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>учебного, иных организационных процесс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ов и режима работы  школы.</w:t>
      </w:r>
    </w:p>
    <w:p w:rsidR="006C791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11.</w:t>
      </w:r>
      <w:r w:rsidRPr="00FD4E7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Контроль исполнения настоящего приказа оставляю за собой.</w:t>
      </w:r>
    </w:p>
    <w:p w:rsidR="006C7911" w:rsidRPr="00FD4E7C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Директор              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Лутфуллина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А.К.</w:t>
      </w:r>
    </w:p>
    <w:p w:rsidR="006C7911" w:rsidRPr="006D16C1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6C7911" w:rsidRPr="001E3715" w:rsidRDefault="006C7911" w:rsidP="006C79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6C7911" w:rsidRDefault="006C7911" w:rsidP="006C7911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3F4F74" w:rsidRDefault="003F4F74"/>
    <w:sectPr w:rsidR="003F4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C7911"/>
    <w:rsid w:val="003F4F74"/>
    <w:rsid w:val="006C7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9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1098</Words>
  <Characters>6261</Characters>
  <Application>Microsoft Office Word</Application>
  <DocSecurity>0</DocSecurity>
  <Lines>52</Lines>
  <Paragraphs>14</Paragraphs>
  <ScaleCrop>false</ScaleCrop>
  <Company/>
  <LinksUpToDate>false</LinksUpToDate>
  <CharactersWithSpaces>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2020-11-05T04:55:00Z</dcterms:created>
  <dcterms:modified xsi:type="dcterms:W3CDTF">2020-11-05T04:55:00Z</dcterms:modified>
</cp:coreProperties>
</file>