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"/>
        <w:tblW w:w="10418" w:type="dxa"/>
        <w:tblLook w:val="04A0"/>
      </w:tblPr>
      <w:tblGrid>
        <w:gridCol w:w="3888"/>
        <w:gridCol w:w="2549"/>
        <w:gridCol w:w="3981"/>
      </w:tblGrid>
      <w:tr w:rsidR="006C7911" w:rsidTr="0030033C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C7911" w:rsidRDefault="006C7911" w:rsidP="003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6C7911" w:rsidRDefault="006C7911" w:rsidP="003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6C7911" w:rsidRDefault="006C7911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6C7911" w:rsidRDefault="006C7911" w:rsidP="003003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C7911" w:rsidRDefault="006C7911" w:rsidP="003003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C7911" w:rsidRDefault="006C7911" w:rsidP="003003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C7911" w:rsidRDefault="006C7911" w:rsidP="0030033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19050" t="0" r="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C7911" w:rsidRDefault="006C7911" w:rsidP="00300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6C7911" w:rsidRDefault="006C7911" w:rsidP="0030033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6C7911" w:rsidRDefault="006C7911" w:rsidP="006C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911" w:rsidRDefault="006C7911" w:rsidP="006C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6" w:type="dxa"/>
        <w:tblLook w:val="04A0"/>
      </w:tblPr>
      <w:tblGrid>
        <w:gridCol w:w="4094"/>
        <w:gridCol w:w="1559"/>
        <w:gridCol w:w="4253"/>
      </w:tblGrid>
      <w:tr w:rsidR="006C7911" w:rsidTr="0030033C">
        <w:trPr>
          <w:trHeight w:val="469"/>
        </w:trPr>
        <w:tc>
          <w:tcPr>
            <w:tcW w:w="4094" w:type="dxa"/>
            <w:hideMark/>
          </w:tcPr>
          <w:p w:rsidR="006C7911" w:rsidRDefault="006C7911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559" w:type="dxa"/>
          </w:tcPr>
          <w:p w:rsidR="006C7911" w:rsidRDefault="006C7911" w:rsidP="0030033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6C7911" w:rsidRDefault="006C7911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6C7911" w:rsidRDefault="006C7911" w:rsidP="0030033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6C7911" w:rsidRDefault="006C7911" w:rsidP="006C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 август 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от 31 августа  2020 года</w:t>
      </w:r>
    </w:p>
    <w:p w:rsidR="006C7911" w:rsidRDefault="006C7911" w:rsidP="006C7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83</w:t>
      </w:r>
    </w:p>
    <w:p w:rsidR="006C7911" w:rsidRDefault="006C7911" w:rsidP="006C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911" w:rsidRDefault="006C7911" w:rsidP="006C7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Об организации образовательного процесса в условиях санитарно-эпидемиологическ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ого благополучия в  МОБУ СОШ с.Усак-Кичу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предотвращения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распространения новой </w:t>
      </w:r>
      <w:proofErr w:type="spellStart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коронавирусной</w:t>
      </w:r>
      <w:proofErr w:type="spellEnd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инфекции в 2020-2021 учебном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году (по требованиям СП 3.1/2.4.3598–20)</w:t>
      </w: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В соответствии с постановлением главного санитарного врача от 30.06.2020 № 16</w:t>
      </w: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«Об утверждении санитарно-эпидемиологических правил СП 3.1/2.4.3598–20 "Санитарно-</w:t>
      </w: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эпидемиологические требования к устройству, содержанию и организации работы</w:t>
      </w: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организаций и других объектов социальной инфраструктуры для детей</w:t>
      </w: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 молодежи в условиях распространения новой </w:t>
      </w:r>
      <w:proofErr w:type="spellStart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коронавирусной</w:t>
      </w:r>
      <w:proofErr w:type="spellEnd"/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инфекции (COVID-19)",</w:t>
      </w:r>
    </w:p>
    <w:p w:rsidR="006C791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>письмом Министерства просвещения Российской Федерации от 12.08.2020 ГД-1192/03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,</w:t>
      </w:r>
      <w:r w:rsidRPr="001E371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методических рекомендаций об организации работы  общеобразовательных учреждений Республики Башкортостан в 2020-2021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уч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.г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>оду</w:t>
      </w:r>
      <w:proofErr w:type="spellEnd"/>
    </w:p>
    <w:p w:rsidR="006C791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Приказываю:</w:t>
      </w:r>
    </w:p>
    <w:p w:rsidR="006C7911" w:rsidRPr="00FA2162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Обеспечить публикацию актуальной информации об особенностях 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бра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зовательного</w:t>
      </w:r>
      <w:proofErr w:type="spell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процесса в 2020-2021 учебном году на официальном сайте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МОБУ  СОШ с.Усак-Кичу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, на входах, инфо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рмационных стендах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(до 01.09.2020, отв.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–з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амест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итель директора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Кашапова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А.Р.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).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 Классным руководителям  о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беспечить широкое информирование участников образовательного процесса, в том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числе родителей (законных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)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 особенностями организации образовательного процесса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2020-2021 учебном году (до 1.09 2020, отв. – классные руководители 1-11 классов).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Запретить проведение массовых мероприятий, а также массовых мероприятий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proofErr w:type="gramEnd"/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привлечением лиц из иных организаций в период с 01.09.2020 по 01.01.2021.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Назначить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ответственным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за осуществление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контроля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соблюдения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противоэпи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демических мероприятий в школе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замест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ителя директора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Кашапову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А.Р.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5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Учителям-предметникам: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проводить уроки и занятия в кабинетах, закрепленных за каждым классом;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реализовать до 31.12.2020 образовательно-воспитательную деятельность с учетом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требований СП 3.1/2.4.3598–20 и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методических рекомендаций об организации работы  общеобразовательных учреждений Республики Башкортостан в 2020-2021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уч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.г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>оду</w:t>
      </w:r>
      <w:proofErr w:type="spellEnd"/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6 Классным руководителям: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организовать обучение учеников мерам личной профилактики сезонных респираторных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 xml:space="preserve">инфекций и новой </w:t>
      </w:r>
      <w:proofErr w:type="spell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коронавирусной</w:t>
      </w:r>
      <w:proofErr w:type="spell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инфекции, провести классный час на тему «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Особенности  обучения  в школе в 2020 году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»;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оповестить родителей (законных представителей) учеников о режиме функционирования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школы до 31.12.2020;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уведомить родителей (законных представителей) о необходимости представить в школу</w:t>
      </w:r>
    </w:p>
    <w:p w:rsidR="006C791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М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едицинское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заключение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об отсутствии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противопоказаний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 пребыванию</w:t>
      </w:r>
      <w:r w:rsidRPr="006D16C1">
        <w:rPr>
          <w:rFonts w:ascii="yandex-sans" w:hAnsi="yandex-sans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в образовательной организации, если ребенок болел COVID-19 или контактировал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заболевшим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7 Заместителю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дире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ктора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Мухарямовой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Г.Р.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: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составить расписание уроков и занятий внеурочной деятельности в соответствии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proofErr w:type="gramEnd"/>
    </w:p>
    <w:p w:rsidR="006C7911" w:rsidRPr="006D16C1" w:rsidRDefault="006C7911" w:rsidP="006C7911">
      <w:pPr>
        <w:shd w:val="clear" w:color="auto" w:fill="FFFFFF"/>
        <w:spacing w:after="0" w:line="240" w:lineRule="auto"/>
        <w:ind w:right="-284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н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ормами предельно допустимого количества часов в неделю и с учетом требований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санитарных правил;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оказывать учителям методическую помощь по организации </w:t>
      </w:r>
      <w:proofErr w:type="spell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образовательно</w:t>
      </w:r>
      <w:proofErr w:type="spell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оспитательной деятельности по требованиям СП 3.1/2.4.3598–20.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8 Заведующему хозяйством Садыкову Ф.К.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обеспечить в условиях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действия мер по предупреждению распространения </w:t>
      </w:r>
      <w:proofErr w:type="spell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коронавирусной</w:t>
      </w:r>
      <w:proofErr w:type="spell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инфекции: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ограничение доступа в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лужебные помещения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лиц, не связанных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его</w:t>
      </w:r>
      <w:proofErr w:type="gramEnd"/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деятельностью;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личный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контроль за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реализацией мер по антитеррористической защищенности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пожарной безопасности;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охрану здания, подъездных путей и коммуникаций;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проведение регулярных осмотров, прилегающих к школе территорий;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надлежащий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контроль за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соблюдением противопожарного режима;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исправность и доступность сре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дств тр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евожной сигнализации, первичных средств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пожаротушения и других инженерно-технических средств.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9. Делопроизводителю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Шигаповой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Г.М.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: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с целью выявления и недопущения в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организацию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лиц с признаками респираторных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заболеваний и ОРВИ организовать при входе термометрию всех посетителей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бесконтактным спо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собом (у обучающихся при входе в школу, у работников  при входе в школу и в середине рабочего дня (в 12.00)).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При выявлении больных действовать по алгоритму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5C69EA">
        <w:rPr>
          <w:rFonts w:ascii="Times New Roman" w:hAnsi="Times New Roman" w:cs="Times New Roman"/>
          <w:color w:val="000000"/>
          <w:shd w:val="clear" w:color="auto" w:fill="FFFFFF"/>
        </w:rPr>
        <w:t>действий  при выявлении больных с температурой в образовательной организации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следить за графиком проветривания помещений, качеством проведения влажной уборки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и дезинфекции;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обеззараживать воздух в помещениях школы устройствами, разрешенными</w:t>
      </w:r>
    </w:p>
    <w:p w:rsidR="006C791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к использованию в присутствии людей (</w:t>
      </w:r>
      <w:proofErr w:type="spell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рециркуляторы</w:t>
      </w:r>
      <w:proofErr w:type="spell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).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10. Уборщикам служебных и производственных помещений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Мухаррямовой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Ф.Г.,Фарраховой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Р.Ф.,Муллагалиевой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Г.С.,Тихоновой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Н.И.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: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организовать генеральную уборку (уборку всех помещений с применением моющих и</w:t>
      </w:r>
      <w:proofErr w:type="gramEnd"/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дезинфицирующих средств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)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непосредственно перед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началом функционирования;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организовать генеральную уборку с применением дезинфицирующих средств – один раз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в неделю;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обеспечить проведение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ежедневной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течение рабочего дня, а также после его окончания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влажно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й уборки помещений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 применением дезинфицирующих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средств;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осуществлять дезинфекцию с кратностью обработки каждые 2 часа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коридорах, в каждую перемену в классных комнатах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всех контактных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поверхностей: дверных ручек, выключателей, поручней, перил, поверхностей рабочих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столов, офисных стульев и кресел, оргтехники, канцелярских принадлежностей;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организовать обеспечение не менее чем пятидневного запаса </w:t>
      </w: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моющих</w:t>
      </w:r>
      <w:proofErr w:type="gramEnd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дезинфицирующих средств, средств индивидуальной защиты органов дыхания (маски,</w:t>
      </w:r>
      <w:proofErr w:type="gramEnd"/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респираторы), перчаток;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проведения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дезинфекции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применять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дезинфицирующие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зарегистрированные в установленном порядке и разрешенные к применению;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- организовать регулярное естественное сквозное проветривание помещений (каждые 2</w:t>
      </w:r>
      <w:proofErr w:type="gramEnd"/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часа)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коридорах и в каждую перемену в классных комнатах, согласно графику проветривания</w:t>
      </w:r>
      <w:r w:rsidRPr="006D16C1">
        <w:rPr>
          <w:rFonts w:ascii="yandex-sans" w:eastAsia="Times New Roman" w:hAnsi="yandex-sans" w:cs="Times New Roman"/>
          <w:color w:val="000000"/>
          <w:sz w:val="23"/>
          <w:szCs w:val="23"/>
        </w:rPr>
        <w:t>;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- дезинфекционные мероприятия проводить в соответствии с рекомендациями,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содержащимися</w:t>
      </w:r>
      <w:proofErr w:type="gram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письмах Федеральной службы по надзору в сфере защиты прав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потребителей и благополучия человека от 23.01.2020 № 02/770-2020-32 «Об инструкции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по проведению дезинфекционных мероприятий для профилактики заболеваний,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вызываемых</w:t>
      </w:r>
      <w:proofErr w:type="gram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коронавирусами</w:t>
      </w:r>
      <w:proofErr w:type="spell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 дополнением от 27.03.2020 № 02/5225-2020-24 «О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проведении</w:t>
      </w:r>
      <w:proofErr w:type="gram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дезинфекционных мероприятий»;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- органи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зовать при входе в  школу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места для обработки рук посетителей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кожными антисептиками, предназначенных для этих целей (с содержанием этилового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спирта не менее 70% по массе, изопропилового не менее 60% по массе), в том числе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установлением дозаторов</w:t>
      </w:r>
      <w:proofErr w:type="gram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; -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proofErr w:type="gram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размест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ить перед входом 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коврик, обрабатываемый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дезинфицирующим средством;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- обеспечить работоспособность умывальников для мытья рук с мылом, наличие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дозаторов для обработки рук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кожными антисептиками и 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электро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полотенец</w:t>
      </w:r>
      <w:proofErr w:type="spell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местах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общественного пользования (</w:t>
      </w:r>
      <w:proofErr w:type="gram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санузлах</w:t>
      </w:r>
      <w:proofErr w:type="gramEnd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);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обеспечить регулярное обеззараживание воздуха с использованием оборудования </w:t>
      </w:r>
      <w:proofErr w:type="gramStart"/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по</w:t>
      </w:r>
      <w:proofErr w:type="gramEnd"/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обеззараживанию воздуха и проветривание помещений в соответствие с графиком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>учебного, иных организационных процесс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ов и режима работы  школы.</w:t>
      </w:r>
    </w:p>
    <w:p w:rsidR="006C791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11.</w:t>
      </w:r>
      <w:r w:rsidRPr="00FD4E7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Контроль исполнения настоящего приказа оставляю за собой.</w:t>
      </w:r>
    </w:p>
    <w:p w:rsidR="006C7911" w:rsidRPr="00FD4E7C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Директор             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Лутфуллина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А.К.</w:t>
      </w:r>
    </w:p>
    <w:p w:rsidR="006C7911" w:rsidRPr="006D16C1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C7911" w:rsidRPr="001E3715" w:rsidRDefault="006C7911" w:rsidP="006C79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C7911" w:rsidRDefault="006C7911" w:rsidP="006C791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3F4F74" w:rsidRDefault="003F4F74"/>
    <w:sectPr w:rsidR="003F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7911"/>
    <w:rsid w:val="003F4F74"/>
    <w:rsid w:val="006C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2020-11-05T04:55:00Z</dcterms:created>
  <dcterms:modified xsi:type="dcterms:W3CDTF">2020-11-05T04:55:00Z</dcterms:modified>
</cp:coreProperties>
</file>